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C8" w:rsidRPr="00404B83" w:rsidRDefault="00404B83" w:rsidP="00404B83">
      <w:pPr>
        <w:jc w:val="center"/>
        <w:rPr>
          <w:rFonts w:ascii="Simsun" w:hAnsi="Simsun" w:hint="eastAsia"/>
          <w:b/>
          <w:bCs/>
          <w:sz w:val="30"/>
          <w:szCs w:val="30"/>
        </w:rPr>
      </w:pPr>
      <w:r w:rsidRPr="00404B83">
        <w:rPr>
          <w:rFonts w:ascii="Simsun" w:hAnsi="Simsun"/>
          <w:b/>
          <w:bCs/>
          <w:sz w:val="30"/>
          <w:szCs w:val="30"/>
        </w:rPr>
        <w:t>关于申报</w:t>
      </w:r>
      <w:r w:rsidRPr="00404B83">
        <w:rPr>
          <w:rFonts w:ascii="Simsun" w:hAnsi="Simsun"/>
          <w:b/>
          <w:bCs/>
          <w:sz w:val="30"/>
          <w:szCs w:val="30"/>
        </w:rPr>
        <w:t>2014</w:t>
      </w:r>
      <w:r w:rsidRPr="00404B83">
        <w:rPr>
          <w:rFonts w:ascii="Simsun" w:hAnsi="Simsun"/>
          <w:b/>
          <w:bCs/>
          <w:sz w:val="30"/>
          <w:szCs w:val="30"/>
        </w:rPr>
        <w:t>年度浙江省统计研究课题的通知</w:t>
      </w:r>
    </w:p>
    <w:p w:rsidR="00404B83" w:rsidRDefault="00404B83" w:rsidP="00404B83">
      <w:pPr>
        <w:jc w:val="center"/>
        <w:rPr>
          <w:rFonts w:ascii="Simsun" w:hAnsi="Simsun" w:hint="eastAsia"/>
          <w:color w:val="000000"/>
          <w:szCs w:val="21"/>
        </w:rPr>
      </w:pPr>
      <w:proofErr w:type="gramStart"/>
      <w:r>
        <w:rPr>
          <w:rFonts w:ascii="Simsun" w:hAnsi="Simsun"/>
          <w:color w:val="000000"/>
          <w:szCs w:val="21"/>
        </w:rPr>
        <w:t>浙统函</w:t>
      </w:r>
      <w:proofErr w:type="gramEnd"/>
      <w:r>
        <w:rPr>
          <w:rFonts w:ascii="Simsun" w:hAnsi="Simsun"/>
          <w:color w:val="000000"/>
          <w:szCs w:val="21"/>
        </w:rPr>
        <w:t>〔</w:t>
      </w:r>
      <w:r>
        <w:rPr>
          <w:rFonts w:ascii="Simsun" w:hAnsi="Simsun"/>
          <w:color w:val="000000"/>
          <w:szCs w:val="21"/>
        </w:rPr>
        <w:t>2014</w:t>
      </w:r>
      <w:r>
        <w:rPr>
          <w:rFonts w:ascii="Simsun" w:hAnsi="Simsun"/>
          <w:color w:val="000000"/>
          <w:szCs w:val="21"/>
        </w:rPr>
        <w:t>〕</w:t>
      </w:r>
      <w:r>
        <w:rPr>
          <w:rFonts w:ascii="Simsun" w:hAnsi="Simsun"/>
          <w:color w:val="000000"/>
          <w:szCs w:val="21"/>
        </w:rPr>
        <w:t>46</w:t>
      </w:r>
      <w:r>
        <w:rPr>
          <w:rFonts w:ascii="Simsun" w:hAnsi="Simsun"/>
          <w:color w:val="000000"/>
          <w:szCs w:val="21"/>
        </w:rPr>
        <w:t>号</w:t>
      </w:r>
    </w:p>
    <w:p w:rsidR="002F0658" w:rsidRDefault="002F0658" w:rsidP="00404B83">
      <w:pPr>
        <w:pStyle w:val="a5"/>
        <w:spacing w:line="300" w:lineRule="atLeast"/>
        <w:rPr>
          <w:rFonts w:ascii="Simsun" w:hAnsi="Simsun" w:hint="eastAsia"/>
          <w:color w:val="000000"/>
          <w:sz w:val="21"/>
          <w:szCs w:val="21"/>
        </w:rPr>
      </w:pP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各有关单位：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2014</w:t>
      </w:r>
      <w:r>
        <w:rPr>
          <w:rFonts w:ascii="Simsun" w:hAnsi="Simsun"/>
          <w:color w:val="000000"/>
          <w:sz w:val="21"/>
          <w:szCs w:val="21"/>
        </w:rPr>
        <w:t>年度浙江省统计研究课题申报受理工作即日起开始。现将有关事项通知如下：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Style w:val="a6"/>
          <w:rFonts w:ascii="Simsun" w:hAnsi="Simsun"/>
          <w:color w:val="000000"/>
          <w:sz w:val="21"/>
          <w:szCs w:val="21"/>
        </w:rPr>
        <w:t>一、课题范围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紧紧围绕工作中心，认真研究当前统计改革发展全局性、战略性、前瞻性的重大理论和实践问题，包括统计改革研究、统计应用研究和统计重大基础理论创新研究等，具体参见《</w:t>
      </w:r>
      <w:r>
        <w:rPr>
          <w:rFonts w:ascii="Simsun" w:hAnsi="Simsun"/>
          <w:color w:val="000000"/>
          <w:sz w:val="21"/>
          <w:szCs w:val="21"/>
        </w:rPr>
        <w:t>2014</w:t>
      </w:r>
      <w:r>
        <w:rPr>
          <w:rFonts w:ascii="Simsun" w:hAnsi="Simsun"/>
          <w:color w:val="000000"/>
          <w:sz w:val="21"/>
          <w:szCs w:val="21"/>
        </w:rPr>
        <w:t>年度浙江省统计研究课题指南》。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</w:t>
      </w:r>
      <w:r>
        <w:rPr>
          <w:rStyle w:val="a6"/>
          <w:rFonts w:ascii="Simsun" w:hAnsi="Simsun"/>
          <w:color w:val="000000"/>
          <w:sz w:val="21"/>
          <w:szCs w:val="21"/>
        </w:rPr>
        <w:t xml:space="preserve">　二、申报范围</w:t>
      </w:r>
      <w:r>
        <w:rPr>
          <w:rStyle w:val="apple-converted-space"/>
          <w:rFonts w:ascii="Simsun" w:hAnsi="Simsun"/>
          <w:b/>
          <w:bCs/>
          <w:color w:val="000000"/>
          <w:sz w:val="21"/>
          <w:szCs w:val="21"/>
        </w:rPr>
        <w:t> </w:t>
      </w:r>
      <w:r>
        <w:rPr>
          <w:rStyle w:val="a6"/>
          <w:rFonts w:ascii="Simsun" w:hAnsi="Simsun"/>
          <w:color w:val="000000"/>
          <w:sz w:val="21"/>
          <w:szCs w:val="21"/>
        </w:rPr>
        <w:t xml:space="preserve">　　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统计研究课题面向统计调查系统、大专院校、研究机构等，凡符合申报条件的，均可申报。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</w:t>
      </w:r>
      <w:r>
        <w:rPr>
          <w:rStyle w:val="a6"/>
          <w:rFonts w:ascii="Simsun" w:hAnsi="Simsun"/>
          <w:color w:val="000000"/>
          <w:sz w:val="21"/>
          <w:szCs w:val="21"/>
        </w:rPr>
        <w:t xml:space="preserve">　三、申报时间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2014</w:t>
      </w:r>
      <w:r>
        <w:rPr>
          <w:rFonts w:ascii="Simsun" w:hAnsi="Simsun"/>
          <w:color w:val="000000"/>
          <w:sz w:val="21"/>
          <w:szCs w:val="21"/>
        </w:rPr>
        <w:t>年</w:t>
      </w:r>
      <w:r>
        <w:rPr>
          <w:rFonts w:ascii="Simsun" w:hAnsi="Simsun"/>
          <w:color w:val="000000"/>
          <w:sz w:val="21"/>
          <w:szCs w:val="21"/>
        </w:rPr>
        <w:t>4</w:t>
      </w:r>
      <w:r>
        <w:rPr>
          <w:rFonts w:ascii="Simsun" w:hAnsi="Simsun"/>
          <w:color w:val="000000"/>
          <w:sz w:val="21"/>
          <w:szCs w:val="21"/>
        </w:rPr>
        <w:t>月</w:t>
      </w:r>
      <w:r>
        <w:rPr>
          <w:rFonts w:ascii="Simsun" w:hAnsi="Simsun"/>
          <w:color w:val="000000"/>
          <w:sz w:val="21"/>
          <w:szCs w:val="21"/>
        </w:rPr>
        <w:t>1</w:t>
      </w:r>
      <w:r>
        <w:rPr>
          <w:rFonts w:ascii="Simsun" w:hAnsi="Simsun"/>
          <w:color w:val="000000"/>
          <w:sz w:val="21"/>
          <w:szCs w:val="21"/>
        </w:rPr>
        <w:t>日至</w:t>
      </w:r>
      <w:r>
        <w:rPr>
          <w:rFonts w:ascii="Simsun" w:hAnsi="Simsun"/>
          <w:color w:val="000000"/>
          <w:sz w:val="21"/>
          <w:szCs w:val="21"/>
        </w:rPr>
        <w:t>4</w:t>
      </w:r>
      <w:r>
        <w:rPr>
          <w:rFonts w:ascii="Simsun" w:hAnsi="Simsun"/>
          <w:color w:val="000000"/>
          <w:sz w:val="21"/>
          <w:szCs w:val="21"/>
        </w:rPr>
        <w:t>月</w:t>
      </w:r>
      <w:r>
        <w:rPr>
          <w:rFonts w:ascii="Simsun" w:hAnsi="Simsun"/>
          <w:color w:val="000000"/>
          <w:sz w:val="21"/>
          <w:szCs w:val="21"/>
        </w:rPr>
        <w:t>25</w:t>
      </w:r>
      <w:r>
        <w:rPr>
          <w:rFonts w:ascii="Simsun" w:hAnsi="Simsun"/>
          <w:color w:val="000000"/>
          <w:sz w:val="21"/>
          <w:szCs w:val="21"/>
        </w:rPr>
        <w:t>日。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Style w:val="a6"/>
          <w:rFonts w:ascii="Simsun" w:hAnsi="Simsun"/>
          <w:color w:val="000000"/>
          <w:sz w:val="21"/>
          <w:szCs w:val="21"/>
        </w:rPr>
        <w:t>四、申报条件和程序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1.</w:t>
      </w:r>
      <w:r>
        <w:rPr>
          <w:rFonts w:ascii="Simsun" w:hAnsi="Simsun"/>
          <w:color w:val="000000"/>
          <w:sz w:val="21"/>
          <w:szCs w:val="21"/>
        </w:rPr>
        <w:t>课题</w:t>
      </w:r>
      <w:proofErr w:type="gramStart"/>
      <w:r>
        <w:rPr>
          <w:rFonts w:ascii="Simsun" w:hAnsi="Simsun"/>
          <w:color w:val="000000"/>
          <w:sz w:val="21"/>
          <w:szCs w:val="21"/>
        </w:rPr>
        <w:t>申报分重大</w:t>
      </w:r>
      <w:proofErr w:type="gramEnd"/>
      <w:r>
        <w:rPr>
          <w:rFonts w:ascii="Simsun" w:hAnsi="Simsun"/>
          <w:color w:val="000000"/>
          <w:sz w:val="21"/>
          <w:szCs w:val="21"/>
        </w:rPr>
        <w:t>研究课题和重点研究课题。统计重大研究课题负责人应当具有正高（教授）专业技术职称，或者担任厅级及以上领导职务，具有承担国家级、省（部）级研究课题经验，在统计、经济等领域有较高的研究能力和水平。统计重点研究课题负责人一般应当具有副高（副教授）及以上专业技术职称，或者担任处级及以上领导职务。统计重点研究课题负责人不具备上述条件的，应当由两名副高（副教授）及以上专业技术职称人员书面推荐。每位负责人一般只能申报一项课题。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2.</w:t>
      </w:r>
      <w:r>
        <w:rPr>
          <w:rFonts w:ascii="Simsun" w:hAnsi="Simsun"/>
          <w:color w:val="000000"/>
          <w:sz w:val="21"/>
          <w:szCs w:val="21"/>
        </w:rPr>
        <w:t>申请人填写申请材料应当简明扼要，重点突出。《浙江省统计重大研究课题申报书》和《浙江省统计重点研究课题申报书》须由课题申请人所在单位签署审核意见并加盖公章，《课题研究大纲》不得出现课题申请人及成员的姓名和单位。《浙江省统计重大研究课题申报书》、《浙江省统计重点研究课题申报书》和《课题研究大纲》须报送纸质材料一式</w:t>
      </w:r>
      <w:r>
        <w:rPr>
          <w:rFonts w:ascii="Simsun" w:hAnsi="Simsun"/>
          <w:color w:val="000000"/>
          <w:sz w:val="21"/>
          <w:szCs w:val="21"/>
        </w:rPr>
        <w:t>5</w:t>
      </w:r>
      <w:r>
        <w:rPr>
          <w:rFonts w:ascii="Simsun" w:hAnsi="Simsun"/>
          <w:color w:val="000000"/>
          <w:sz w:val="21"/>
          <w:szCs w:val="21"/>
        </w:rPr>
        <w:t>份并通过</w:t>
      </w:r>
      <w:r>
        <w:rPr>
          <w:rFonts w:ascii="Simsun" w:hAnsi="Simsun"/>
          <w:color w:val="000000"/>
          <w:sz w:val="21"/>
          <w:szCs w:val="21"/>
        </w:rPr>
        <w:t>E-mail</w:t>
      </w:r>
      <w:r>
        <w:rPr>
          <w:rFonts w:ascii="Simsun" w:hAnsi="Simsun"/>
          <w:color w:val="000000"/>
          <w:sz w:val="21"/>
          <w:szCs w:val="21"/>
        </w:rPr>
        <w:t>报送电子文档。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3.</w:t>
      </w:r>
      <w:r>
        <w:rPr>
          <w:rFonts w:ascii="Simsun" w:hAnsi="Simsun"/>
          <w:color w:val="000000"/>
          <w:sz w:val="21"/>
          <w:szCs w:val="21"/>
        </w:rPr>
        <w:t>浙江省统计研究与信息发布中心将在申报有效期截止之日起，组织相关专家进行评审，并根据专家评审结果确定项目研究承担单位。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Style w:val="a6"/>
          <w:rFonts w:ascii="Simsun" w:hAnsi="Simsun"/>
          <w:color w:val="000000"/>
          <w:sz w:val="21"/>
          <w:szCs w:val="21"/>
        </w:rPr>
        <w:t xml:space="preserve">　　五、经费资助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lastRenderedPageBreak/>
        <w:t xml:space="preserve">　　重大研究课题给予每项课题</w:t>
      </w:r>
      <w:r>
        <w:rPr>
          <w:rFonts w:ascii="Simsun" w:hAnsi="Simsun"/>
          <w:color w:val="000000"/>
          <w:sz w:val="21"/>
          <w:szCs w:val="21"/>
        </w:rPr>
        <w:t>5</w:t>
      </w:r>
      <w:r>
        <w:rPr>
          <w:rFonts w:ascii="Simsun" w:hAnsi="Simsun"/>
          <w:color w:val="000000"/>
          <w:sz w:val="21"/>
          <w:szCs w:val="21"/>
        </w:rPr>
        <w:t>万元左右的经费资助，重点研究课题</w:t>
      </w:r>
      <w:proofErr w:type="gramStart"/>
      <w:r>
        <w:rPr>
          <w:rFonts w:ascii="Simsun" w:hAnsi="Simsun"/>
          <w:color w:val="000000"/>
          <w:sz w:val="21"/>
          <w:szCs w:val="21"/>
        </w:rPr>
        <w:t>根据结项评审</w:t>
      </w:r>
      <w:proofErr w:type="gramEnd"/>
      <w:r>
        <w:rPr>
          <w:rFonts w:ascii="Simsun" w:hAnsi="Simsun"/>
          <w:color w:val="000000"/>
          <w:sz w:val="21"/>
          <w:szCs w:val="21"/>
        </w:rPr>
        <w:t>等级给予每项课题不少于</w:t>
      </w:r>
      <w:r>
        <w:rPr>
          <w:rFonts w:ascii="Simsun" w:hAnsi="Simsun"/>
          <w:color w:val="000000"/>
          <w:sz w:val="21"/>
          <w:szCs w:val="21"/>
        </w:rPr>
        <w:t>1</w:t>
      </w:r>
      <w:r>
        <w:rPr>
          <w:rFonts w:ascii="Simsun" w:hAnsi="Simsun"/>
          <w:color w:val="000000"/>
          <w:sz w:val="21"/>
          <w:szCs w:val="21"/>
        </w:rPr>
        <w:t>万元的经费资助。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Style w:val="a6"/>
          <w:rFonts w:ascii="Simsun" w:hAnsi="Simsun"/>
          <w:color w:val="000000"/>
          <w:sz w:val="21"/>
          <w:szCs w:val="21"/>
        </w:rPr>
        <w:t xml:space="preserve">　　六、课题管理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按《浙江省统计研究课题管理办法》执行。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Style w:val="a6"/>
          <w:rFonts w:ascii="Simsun" w:hAnsi="Simsun"/>
          <w:color w:val="000000"/>
          <w:sz w:val="21"/>
          <w:szCs w:val="21"/>
        </w:rPr>
        <w:t xml:space="preserve">　　七、联系方式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组织单位：浙江省统计研究与信息发布中心；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联系地址：杭州市教工路</w:t>
      </w:r>
      <w:r>
        <w:rPr>
          <w:rFonts w:ascii="Simsun" w:hAnsi="Simsun"/>
          <w:color w:val="000000"/>
          <w:sz w:val="21"/>
          <w:szCs w:val="21"/>
        </w:rPr>
        <w:t>79</w:t>
      </w:r>
      <w:r>
        <w:rPr>
          <w:rFonts w:ascii="Simsun" w:hAnsi="Simsun"/>
          <w:color w:val="000000"/>
          <w:sz w:val="21"/>
          <w:szCs w:val="21"/>
        </w:rPr>
        <w:t>号天湖大厦</w:t>
      </w:r>
      <w:r>
        <w:rPr>
          <w:rFonts w:ascii="Simsun" w:hAnsi="Simsun"/>
          <w:color w:val="000000"/>
          <w:sz w:val="21"/>
          <w:szCs w:val="21"/>
        </w:rPr>
        <w:t>518</w:t>
      </w:r>
      <w:r>
        <w:rPr>
          <w:rFonts w:ascii="Simsun" w:hAnsi="Simsun"/>
          <w:color w:val="000000"/>
          <w:sz w:val="21"/>
          <w:szCs w:val="21"/>
        </w:rPr>
        <w:t>室；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邮编：</w:t>
      </w:r>
      <w:r>
        <w:rPr>
          <w:rFonts w:ascii="Simsun" w:hAnsi="Simsun"/>
          <w:color w:val="000000"/>
          <w:sz w:val="21"/>
          <w:szCs w:val="21"/>
        </w:rPr>
        <w:t>310012</w:t>
      </w:r>
      <w:r>
        <w:rPr>
          <w:rFonts w:ascii="Simsun" w:hAnsi="Simsun"/>
          <w:color w:val="000000"/>
          <w:sz w:val="21"/>
          <w:szCs w:val="21"/>
        </w:rPr>
        <w:t>；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联系人：莫乐平</w:t>
      </w:r>
      <w:r>
        <w:rPr>
          <w:rFonts w:ascii="Simsun" w:hAnsi="Simsun"/>
          <w:color w:val="000000"/>
          <w:sz w:val="21"/>
          <w:szCs w:val="21"/>
        </w:rPr>
        <w:t>;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联系电话：</w:t>
      </w:r>
      <w:r>
        <w:rPr>
          <w:rFonts w:ascii="Simsun" w:hAnsi="Simsun"/>
          <w:color w:val="000000"/>
          <w:sz w:val="21"/>
          <w:szCs w:val="21"/>
        </w:rPr>
        <w:t>0571-88219795</w:t>
      </w:r>
      <w:r>
        <w:rPr>
          <w:rFonts w:ascii="Simsun" w:hAnsi="Simsun"/>
          <w:color w:val="000000"/>
          <w:sz w:val="21"/>
          <w:szCs w:val="21"/>
        </w:rPr>
        <w:t>，</w:t>
      </w:r>
      <w:r>
        <w:rPr>
          <w:rFonts w:ascii="Simsun" w:hAnsi="Simsun"/>
          <w:color w:val="000000"/>
          <w:sz w:val="21"/>
          <w:szCs w:val="21"/>
        </w:rPr>
        <w:t>13588711726</w:t>
      </w:r>
      <w:r>
        <w:rPr>
          <w:rFonts w:ascii="Simsun" w:hAnsi="Simsun"/>
          <w:color w:val="000000"/>
          <w:sz w:val="21"/>
          <w:szCs w:val="21"/>
        </w:rPr>
        <w:t>；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电子邮箱：</w:t>
      </w:r>
      <w:r>
        <w:rPr>
          <w:rFonts w:ascii="Simsun" w:hAnsi="Simsun"/>
          <w:color w:val="000000"/>
          <w:sz w:val="21"/>
          <w:szCs w:val="21"/>
        </w:rPr>
        <w:t>116234079</w:t>
      </w:r>
      <w:r>
        <w:rPr>
          <w:rFonts w:ascii="Simsun" w:hAnsi="Simsun"/>
          <w:color w:val="000000"/>
          <w:sz w:val="21"/>
          <w:szCs w:val="21"/>
        </w:rPr>
        <w:t>＠</w:t>
      </w:r>
      <w:r>
        <w:rPr>
          <w:rFonts w:ascii="Simsun" w:hAnsi="Simsun"/>
          <w:color w:val="000000"/>
          <w:sz w:val="21"/>
          <w:szCs w:val="21"/>
        </w:rPr>
        <w:t>qq.com</w:t>
      </w:r>
      <w:r>
        <w:rPr>
          <w:rFonts w:ascii="Simsun" w:hAnsi="Simsun"/>
          <w:color w:val="000000"/>
          <w:sz w:val="21"/>
          <w:szCs w:val="21"/>
        </w:rPr>
        <w:t>。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</w:p>
    <w:p w:rsidR="00404B83" w:rsidRDefault="00404B83" w:rsidP="00404B83">
      <w:pPr>
        <w:pStyle w:val="a5"/>
        <w:spacing w:line="300" w:lineRule="atLeast"/>
        <w:jc w:val="both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           </w:t>
      </w:r>
      <w:r>
        <w:rPr>
          <w:rStyle w:val="apple-converted-space"/>
          <w:rFonts w:ascii="Simsun" w:hAnsi="Simsun"/>
          <w:color w:val="000000"/>
          <w:sz w:val="21"/>
          <w:szCs w:val="21"/>
        </w:rPr>
        <w:t> </w:t>
      </w:r>
      <w:r>
        <w:rPr>
          <w:rFonts w:ascii="Simsun" w:hAnsi="Simsun"/>
          <w:color w:val="000000"/>
          <w:sz w:val="21"/>
          <w:szCs w:val="21"/>
        </w:rPr>
        <w:t>附件：</w:t>
      </w:r>
      <w:r>
        <w:rPr>
          <w:rFonts w:ascii="Simsun" w:hAnsi="Simsun"/>
          <w:color w:val="000000"/>
          <w:sz w:val="21"/>
          <w:szCs w:val="21"/>
        </w:rPr>
        <w:t>1.</w:t>
      </w:r>
      <w:hyperlink r:id="rId6" w:history="1">
        <w:r>
          <w:rPr>
            <w:rStyle w:val="a7"/>
            <w:rFonts w:ascii="Simsun" w:hAnsi="Simsun"/>
            <w:color w:val="000000"/>
            <w:sz w:val="21"/>
            <w:szCs w:val="21"/>
          </w:rPr>
          <w:t>2014</w:t>
        </w:r>
        <w:r>
          <w:rPr>
            <w:rStyle w:val="a7"/>
            <w:rFonts w:ascii="Simsun" w:hAnsi="Simsun"/>
            <w:color w:val="000000"/>
            <w:sz w:val="21"/>
            <w:szCs w:val="21"/>
          </w:rPr>
          <w:t>年度浙江省统计研究课题指南</w:t>
        </w:r>
      </w:hyperlink>
    </w:p>
    <w:p w:rsidR="00404B83" w:rsidRDefault="00404B83" w:rsidP="00404B83">
      <w:pPr>
        <w:pStyle w:val="a5"/>
        <w:spacing w:line="300" w:lineRule="atLeast"/>
        <w:jc w:val="both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</w:t>
      </w:r>
      <w:r>
        <w:rPr>
          <w:rFonts w:ascii="Simsun" w:hAnsi="Simsun"/>
          <w:color w:val="000000"/>
          <w:sz w:val="21"/>
          <w:szCs w:val="21"/>
        </w:rPr>
        <w:t>                 </w:t>
      </w:r>
      <w:r>
        <w:rPr>
          <w:rFonts w:ascii="Simsun" w:hAnsi="Simsun"/>
          <w:color w:val="000000"/>
          <w:sz w:val="21"/>
          <w:szCs w:val="21"/>
        </w:rPr>
        <w:t xml:space="preserve">　</w:t>
      </w:r>
      <w:r>
        <w:rPr>
          <w:rFonts w:ascii="Simsun" w:hAnsi="Simsun"/>
          <w:color w:val="000000"/>
          <w:sz w:val="21"/>
          <w:szCs w:val="21"/>
        </w:rPr>
        <w:t>     2.</w:t>
      </w:r>
      <w:hyperlink r:id="rId7" w:history="1">
        <w:r>
          <w:rPr>
            <w:rStyle w:val="a7"/>
            <w:rFonts w:ascii="Simsun" w:hAnsi="Simsun"/>
            <w:color w:val="000000"/>
            <w:sz w:val="21"/>
            <w:szCs w:val="21"/>
          </w:rPr>
          <w:t>浙江省统计重大研究课题申报书</w:t>
        </w:r>
      </w:hyperlink>
    </w:p>
    <w:p w:rsidR="00404B83" w:rsidRDefault="00404B83" w:rsidP="00404B83">
      <w:pPr>
        <w:pStyle w:val="a5"/>
        <w:spacing w:line="300" w:lineRule="atLeast"/>
        <w:jc w:val="both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                 </w:t>
      </w:r>
      <w:r>
        <w:rPr>
          <w:rFonts w:ascii="Simsun" w:hAnsi="Simsun"/>
          <w:color w:val="000000"/>
          <w:sz w:val="21"/>
          <w:szCs w:val="21"/>
        </w:rPr>
        <w:t xml:space="preserve">　　</w:t>
      </w:r>
      <w:r>
        <w:rPr>
          <w:rFonts w:ascii="Simsun" w:hAnsi="Simsun"/>
          <w:color w:val="000000"/>
          <w:sz w:val="21"/>
          <w:szCs w:val="21"/>
        </w:rPr>
        <w:t>     3.</w:t>
      </w:r>
      <w:hyperlink r:id="rId8" w:history="1">
        <w:r>
          <w:rPr>
            <w:rStyle w:val="a7"/>
            <w:rFonts w:ascii="Simsun" w:hAnsi="Simsun"/>
            <w:color w:val="000000"/>
            <w:sz w:val="21"/>
            <w:szCs w:val="21"/>
          </w:rPr>
          <w:t>浙江省统计重点研究课题申报书</w:t>
        </w:r>
      </w:hyperlink>
    </w:p>
    <w:p w:rsidR="00404B83" w:rsidRDefault="00404B83" w:rsidP="00404B83">
      <w:pPr>
        <w:pStyle w:val="a5"/>
        <w:spacing w:line="300" w:lineRule="atLeast"/>
        <w:jc w:val="both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</w:t>
      </w:r>
      <w:r>
        <w:rPr>
          <w:rFonts w:ascii="Simsun" w:hAnsi="Simsun"/>
          <w:color w:val="000000"/>
          <w:sz w:val="21"/>
          <w:szCs w:val="21"/>
        </w:rPr>
        <w:t>                     </w:t>
      </w:r>
      <w:r>
        <w:rPr>
          <w:rFonts w:ascii="Simsun" w:hAnsi="Simsun"/>
          <w:color w:val="000000"/>
          <w:sz w:val="21"/>
          <w:szCs w:val="21"/>
        </w:rPr>
        <w:t xml:space="preserve">　</w:t>
      </w:r>
      <w:r>
        <w:rPr>
          <w:rStyle w:val="apple-converted-space"/>
          <w:rFonts w:ascii="Simsun" w:hAnsi="Simsun"/>
          <w:color w:val="000000"/>
          <w:sz w:val="21"/>
          <w:szCs w:val="21"/>
        </w:rPr>
        <w:t> </w:t>
      </w:r>
      <w:r>
        <w:rPr>
          <w:rFonts w:ascii="Simsun" w:hAnsi="Simsun"/>
          <w:color w:val="000000"/>
          <w:sz w:val="21"/>
          <w:szCs w:val="21"/>
        </w:rPr>
        <w:t>4.</w:t>
      </w:r>
      <w:hyperlink r:id="rId9" w:history="1">
        <w:r>
          <w:rPr>
            <w:rStyle w:val="a7"/>
            <w:rFonts w:ascii="Simsun" w:hAnsi="Simsun"/>
            <w:color w:val="000000"/>
            <w:sz w:val="21"/>
            <w:szCs w:val="21"/>
          </w:rPr>
          <w:t>课题研究大纲</w:t>
        </w:r>
      </w:hyperlink>
    </w:p>
    <w:p w:rsidR="00404B83" w:rsidRDefault="00404B83" w:rsidP="00404B83">
      <w:pPr>
        <w:pStyle w:val="a5"/>
        <w:spacing w:line="300" w:lineRule="atLeast"/>
        <w:jc w:val="both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                </w:t>
      </w:r>
      <w:r>
        <w:rPr>
          <w:rFonts w:ascii="Simsun" w:hAnsi="Simsun"/>
          <w:color w:val="000000"/>
          <w:sz w:val="21"/>
          <w:szCs w:val="21"/>
        </w:rPr>
        <w:t xml:space="preserve">　</w:t>
      </w:r>
      <w:r>
        <w:rPr>
          <w:rFonts w:ascii="Simsun" w:hAnsi="Simsun"/>
          <w:color w:val="000000"/>
          <w:sz w:val="21"/>
          <w:szCs w:val="21"/>
        </w:rPr>
        <w:t>     </w:t>
      </w:r>
      <w:r>
        <w:rPr>
          <w:rFonts w:ascii="Simsun" w:hAnsi="Simsun"/>
          <w:color w:val="000000"/>
          <w:sz w:val="21"/>
          <w:szCs w:val="21"/>
        </w:rPr>
        <w:t xml:space="preserve">　</w:t>
      </w:r>
      <w:r>
        <w:rPr>
          <w:rFonts w:ascii="Simsun" w:hAnsi="Simsun"/>
          <w:color w:val="000000"/>
          <w:sz w:val="21"/>
          <w:szCs w:val="21"/>
        </w:rPr>
        <w:t>5.</w:t>
      </w:r>
      <w:hyperlink r:id="rId10" w:history="1">
        <w:r>
          <w:rPr>
            <w:rStyle w:val="a7"/>
            <w:rFonts w:ascii="Simsun" w:hAnsi="Simsun"/>
            <w:color w:val="000000"/>
            <w:sz w:val="21"/>
            <w:szCs w:val="21"/>
          </w:rPr>
          <w:t>浙江省统计研究课题管理办法</w:t>
        </w:r>
      </w:hyperlink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                                 </w:t>
      </w:r>
      <w:r>
        <w:rPr>
          <w:rFonts w:ascii="Simsun" w:hAnsi="Simsun"/>
          <w:color w:val="FF0000"/>
          <w:sz w:val="21"/>
          <w:szCs w:val="21"/>
        </w:rPr>
        <w:t>  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FF0000"/>
          <w:sz w:val="21"/>
          <w:szCs w:val="21"/>
        </w:rPr>
        <w:t xml:space="preserve">　　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FF0000"/>
          <w:sz w:val="21"/>
          <w:szCs w:val="21"/>
        </w:rPr>
        <w:t xml:space="preserve">　　</w:t>
      </w:r>
      <w:r>
        <w:rPr>
          <w:rStyle w:val="apple-converted-space"/>
          <w:rFonts w:ascii="Simsun" w:hAnsi="Simsun"/>
          <w:color w:val="FF0000"/>
          <w:sz w:val="21"/>
          <w:szCs w:val="21"/>
        </w:rPr>
        <w:t> </w:t>
      </w:r>
      <w:r>
        <w:rPr>
          <w:rFonts w:ascii="Simsun" w:hAnsi="Simsun"/>
          <w:color w:val="FF0000"/>
          <w:sz w:val="21"/>
          <w:szCs w:val="21"/>
        </w:rPr>
        <w:t xml:space="preserve">　　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FF0000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rFonts w:ascii="Simsun" w:hAnsi="Simsun"/>
          <w:color w:val="FF0000"/>
          <w:sz w:val="21"/>
          <w:szCs w:val="21"/>
        </w:rPr>
        <w:t> </w:t>
      </w:r>
      <w:r>
        <w:rPr>
          <w:rFonts w:ascii="Simsun" w:hAnsi="Simsun"/>
          <w:color w:val="000000"/>
          <w:sz w:val="21"/>
          <w:szCs w:val="21"/>
        </w:rPr>
        <w:t>浙江省统计局</w:t>
      </w:r>
    </w:p>
    <w:p w:rsidR="00404B83" w:rsidRDefault="00404B83" w:rsidP="00404B83">
      <w:pPr>
        <w:pStyle w:val="a5"/>
        <w:spacing w:line="300" w:lineRule="atLeast"/>
        <w:rPr>
          <w:rFonts w:ascii="Simsun" w:hAnsi="Simsun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 xml:space="preserve">　</w:t>
      </w:r>
      <w:r>
        <w:rPr>
          <w:rFonts w:ascii="Simsun" w:hAnsi="Simsun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  2014</w:t>
      </w:r>
      <w:r>
        <w:rPr>
          <w:rFonts w:ascii="Simsun" w:hAnsi="Simsun"/>
          <w:color w:val="000000"/>
          <w:sz w:val="21"/>
          <w:szCs w:val="21"/>
        </w:rPr>
        <w:t>年</w:t>
      </w:r>
      <w:r>
        <w:rPr>
          <w:rFonts w:ascii="Simsun" w:hAnsi="Simsun"/>
          <w:color w:val="000000"/>
          <w:sz w:val="21"/>
          <w:szCs w:val="21"/>
        </w:rPr>
        <w:t>3</w:t>
      </w:r>
      <w:r>
        <w:rPr>
          <w:rFonts w:ascii="Simsun" w:hAnsi="Simsun"/>
          <w:color w:val="000000"/>
          <w:sz w:val="21"/>
          <w:szCs w:val="21"/>
        </w:rPr>
        <w:t>月</w:t>
      </w:r>
      <w:r>
        <w:rPr>
          <w:rFonts w:ascii="Simsun" w:hAnsi="Simsun"/>
          <w:color w:val="000000"/>
          <w:sz w:val="21"/>
          <w:szCs w:val="21"/>
        </w:rPr>
        <w:t>31</w:t>
      </w:r>
      <w:r>
        <w:rPr>
          <w:rFonts w:ascii="Simsun" w:hAnsi="Simsun"/>
          <w:color w:val="000000"/>
          <w:sz w:val="21"/>
          <w:szCs w:val="21"/>
        </w:rPr>
        <w:t>日</w:t>
      </w:r>
    </w:p>
    <w:p w:rsidR="00404B83" w:rsidRDefault="00404B83"/>
    <w:sectPr w:rsidR="00404B83" w:rsidSect="00E64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946" w:rsidRDefault="001A4946" w:rsidP="00404B83">
      <w:r>
        <w:separator/>
      </w:r>
    </w:p>
  </w:endnote>
  <w:endnote w:type="continuationSeparator" w:id="0">
    <w:p w:rsidR="001A4946" w:rsidRDefault="001A4946" w:rsidP="00404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946" w:rsidRDefault="001A4946" w:rsidP="00404B83">
      <w:r>
        <w:separator/>
      </w:r>
    </w:p>
  </w:footnote>
  <w:footnote w:type="continuationSeparator" w:id="0">
    <w:p w:rsidR="001A4946" w:rsidRDefault="001A4946" w:rsidP="00404B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4B83"/>
    <w:rsid w:val="0004517F"/>
    <w:rsid w:val="001A4946"/>
    <w:rsid w:val="002540E1"/>
    <w:rsid w:val="002F0658"/>
    <w:rsid w:val="00404B83"/>
    <w:rsid w:val="004A52A4"/>
    <w:rsid w:val="00E6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4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4B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4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4B8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04B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04B83"/>
    <w:rPr>
      <w:b/>
      <w:bCs/>
    </w:rPr>
  </w:style>
  <w:style w:type="character" w:customStyle="1" w:styleId="apple-converted-space">
    <w:name w:val="apple-converted-space"/>
    <w:basedOn w:val="a0"/>
    <w:rsid w:val="00404B83"/>
  </w:style>
  <w:style w:type="character" w:styleId="a7">
    <w:name w:val="Hyperlink"/>
    <w:basedOn w:val="a0"/>
    <w:uiPriority w:val="99"/>
    <w:semiHidden/>
    <w:unhideWhenUsed/>
    <w:rsid w:val="00404B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jj.zj.gov.cn/module/download/downfile.jsp?classid=0&amp;filename=140401094313500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jj.zj.gov.cn/module/download/downfile.jsp?classid=0&amp;filename=140401094313328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jj.zj.gov.cn/module/download/downfile.jsp?classid=0&amp;filename=140401094312937.do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tjj.zj.gov.cn/module/download/downfile.jsp?classid=0&amp;filename=140401094313234.d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tjj.zj.gov.cn/module/download/downfile.jsp?classid=0&amp;filename=140401094313109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1680</Characters>
  <Application>Microsoft Office Word</Application>
  <DocSecurity>0</DocSecurity>
  <Lines>14</Lines>
  <Paragraphs>3</Paragraphs>
  <ScaleCrop>false</ScaleCrop>
  <Company>China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刘月波</dc:creator>
  <cp:keywords/>
  <dc:description/>
  <cp:lastModifiedBy>刘月波</cp:lastModifiedBy>
  <cp:revision>3</cp:revision>
  <dcterms:created xsi:type="dcterms:W3CDTF">2014-04-10T08:26:00Z</dcterms:created>
  <dcterms:modified xsi:type="dcterms:W3CDTF">2014-04-10T08:27:00Z</dcterms:modified>
</cp:coreProperties>
</file>