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35763"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6C3969AB">
      <w:pPr>
        <w:spacing w:before="156" w:beforeLines="50" w:after="468" w:afterLines="150" w:line="700" w:lineRule="exact"/>
        <w:jc w:val="center"/>
        <w:rPr>
          <w:rFonts w:ascii="小标宋" w:hAnsi="宋体" w:eastAsia="小标宋" w:cs="宋体"/>
          <w:color w:val="000000"/>
          <w:sz w:val="44"/>
          <w:szCs w:val="40"/>
        </w:rPr>
      </w:pPr>
      <w:bookmarkStart w:id="0" w:name="_Toc88125499"/>
      <w:r>
        <w:rPr>
          <w:rFonts w:hint="eastAsia" w:ascii="小标宋" w:hAnsi="宋体" w:eastAsia="小标宋" w:cs="宋体"/>
          <w:color w:val="000000"/>
          <w:sz w:val="44"/>
          <w:szCs w:val="40"/>
        </w:rPr>
        <w:t>全国科普月优秀作品</w:t>
      </w:r>
      <w:bookmarkEnd w:id="0"/>
      <w:r>
        <w:rPr>
          <w:rFonts w:hint="eastAsia" w:ascii="小标宋" w:hAnsi="宋体" w:eastAsia="小标宋" w:cs="宋体"/>
          <w:color w:val="000000"/>
          <w:sz w:val="44"/>
          <w:szCs w:val="40"/>
        </w:rPr>
        <w:t>评价标准</w:t>
      </w:r>
    </w:p>
    <w:p w14:paraId="315A049D">
      <w:pPr>
        <w:spacing w:line="54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一、优秀科普展览</w:t>
      </w:r>
    </w:p>
    <w:p w14:paraId="2B04E673">
      <w:pPr>
        <w:pStyle w:val="4"/>
        <w:autoSpaceDE w:val="0"/>
        <w:autoSpaceDN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从作品的思想性、科学性、创新性、设计性和展示性等5个维度综合评价：</w:t>
      </w:r>
    </w:p>
    <w:p w14:paraId="390A2302">
      <w:pPr>
        <w:pStyle w:val="4"/>
        <w:autoSpaceDE w:val="0"/>
        <w:autoSpaceDN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优秀作品评价标准（科普展览）</w:t>
      </w:r>
    </w:p>
    <w:tbl>
      <w:tblPr>
        <w:tblStyle w:val="2"/>
        <w:tblW w:w="8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7323"/>
      </w:tblGrid>
      <w:tr w14:paraId="37A1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6" w:type="dxa"/>
            <w:noWrap w:val="0"/>
            <w:vAlign w:val="center"/>
          </w:tcPr>
          <w:p w14:paraId="48D846F9">
            <w:pPr>
              <w:snapToGrid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评审指标</w:t>
            </w:r>
          </w:p>
        </w:tc>
        <w:tc>
          <w:tcPr>
            <w:tcW w:w="7323" w:type="dxa"/>
            <w:tcBorders>
              <w:bottom w:val="single" w:color="auto" w:sz="4" w:space="0"/>
            </w:tcBorders>
            <w:noWrap w:val="0"/>
            <w:vAlign w:val="center"/>
          </w:tcPr>
          <w:p w14:paraId="33882E86">
            <w:pPr>
              <w:snapToGrid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评审要点</w:t>
            </w:r>
          </w:p>
        </w:tc>
      </w:tr>
      <w:tr w14:paraId="4E60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36" w:type="dxa"/>
            <w:vMerge w:val="restart"/>
            <w:noWrap w:val="0"/>
            <w:vAlign w:val="center"/>
          </w:tcPr>
          <w:p w14:paraId="39FDFEEA">
            <w:pPr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思想性</w:t>
            </w:r>
          </w:p>
        </w:tc>
        <w:tc>
          <w:tcPr>
            <w:tcW w:w="7323" w:type="dxa"/>
            <w:vMerge w:val="restart"/>
            <w:noWrap w:val="0"/>
            <w:vAlign w:val="center"/>
          </w:tcPr>
          <w:p w14:paraId="4DA7D40C">
            <w:pPr>
              <w:spacing w:line="300" w:lineRule="exac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大力宣传阐释习近平总书记系列重要论述精神，以科普实践宣介党的十八大以来我国科技、科普事业历史性成就，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聚焦科学技术前沿，积极传播科学精神、科学方法、科学态度，弘扬社会主义核心价值观，回应社会生活热点和受众科学诉求</w:t>
            </w:r>
          </w:p>
        </w:tc>
      </w:tr>
      <w:tr w14:paraId="3386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59682304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7323" w:type="dxa"/>
            <w:vMerge w:val="continue"/>
            <w:noWrap w:val="0"/>
            <w:vAlign w:val="center"/>
          </w:tcPr>
          <w:p w14:paraId="283A9531">
            <w:pPr>
              <w:spacing w:line="300" w:lineRule="exact"/>
              <w:jc w:val="center"/>
              <w:textAlignment w:val="center"/>
              <w:rPr>
                <w:color w:val="000000"/>
              </w:rPr>
            </w:pPr>
          </w:p>
        </w:tc>
      </w:tr>
      <w:tr w14:paraId="131B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0C01DAE8">
            <w:pPr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7323" w:type="dxa"/>
            <w:vMerge w:val="continue"/>
            <w:noWrap w:val="0"/>
            <w:vAlign w:val="center"/>
          </w:tcPr>
          <w:p w14:paraId="42E8E9E9">
            <w:pPr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3359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36" w:type="dxa"/>
            <w:vMerge w:val="restart"/>
            <w:noWrap w:val="0"/>
            <w:vAlign w:val="center"/>
          </w:tcPr>
          <w:p w14:paraId="023F2C24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科学性</w:t>
            </w:r>
          </w:p>
        </w:tc>
        <w:tc>
          <w:tcPr>
            <w:tcW w:w="7323" w:type="dxa"/>
            <w:vMerge w:val="restart"/>
            <w:noWrap w:val="0"/>
            <w:vAlign w:val="center"/>
          </w:tcPr>
          <w:p w14:paraId="1EB632C1">
            <w:pPr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展览内容必须基于科学事实、原理和知识，引用科学依据准确无误，且来源于权威科学研究、学术著作、科研机构发布的成果，有明确的科学内容输出，弘扬科学精神和科学家精神</w:t>
            </w:r>
          </w:p>
        </w:tc>
      </w:tr>
      <w:tr w14:paraId="4D1B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3D84FCF9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7323" w:type="dxa"/>
            <w:vMerge w:val="continue"/>
            <w:noWrap w:val="0"/>
            <w:vAlign w:val="center"/>
          </w:tcPr>
          <w:p w14:paraId="2058F9EF">
            <w:pPr>
              <w:spacing w:line="300" w:lineRule="exact"/>
              <w:jc w:val="center"/>
              <w:textAlignment w:val="center"/>
              <w:rPr>
                <w:color w:val="000000"/>
              </w:rPr>
            </w:pPr>
          </w:p>
        </w:tc>
      </w:tr>
      <w:tr w14:paraId="4B1A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41505A01">
            <w:pPr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7323" w:type="dxa"/>
            <w:vMerge w:val="continue"/>
            <w:noWrap w:val="0"/>
            <w:vAlign w:val="center"/>
          </w:tcPr>
          <w:p w14:paraId="38161B6E">
            <w:pPr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04552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36" w:type="dxa"/>
            <w:vMerge w:val="restart"/>
            <w:noWrap w:val="0"/>
            <w:vAlign w:val="center"/>
          </w:tcPr>
          <w:p w14:paraId="72552B85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  <w:p w14:paraId="6AE36789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创新性</w:t>
            </w:r>
          </w:p>
          <w:p w14:paraId="6B03FB5E">
            <w:pPr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323" w:type="dxa"/>
            <w:vMerge w:val="restart"/>
            <w:noWrap w:val="0"/>
            <w:vAlign w:val="center"/>
          </w:tcPr>
          <w:p w14:paraId="38F7BC49">
            <w:pPr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展览在选题、展品、内容、形式等方面新颖独特，具有创造性的构思，有突出创新内容，科学传播意义重大，符合公众和社会需求</w:t>
            </w:r>
          </w:p>
        </w:tc>
      </w:tr>
      <w:tr w14:paraId="115C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448DC2D1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323" w:type="dxa"/>
            <w:vMerge w:val="continue"/>
            <w:noWrap w:val="0"/>
            <w:vAlign w:val="center"/>
          </w:tcPr>
          <w:p w14:paraId="16C8D4D9">
            <w:pPr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305D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0D97C895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323" w:type="dxa"/>
            <w:vMerge w:val="continue"/>
            <w:noWrap w:val="0"/>
            <w:vAlign w:val="center"/>
          </w:tcPr>
          <w:p w14:paraId="1D7C7716">
            <w:pPr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1C4E1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exact"/>
          <w:jc w:val="center"/>
        </w:trPr>
        <w:tc>
          <w:tcPr>
            <w:tcW w:w="1136" w:type="dxa"/>
            <w:vMerge w:val="restart"/>
            <w:noWrap w:val="0"/>
            <w:vAlign w:val="center"/>
          </w:tcPr>
          <w:p w14:paraId="7A7112BA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设计性</w:t>
            </w:r>
          </w:p>
        </w:tc>
        <w:tc>
          <w:tcPr>
            <w:tcW w:w="7323" w:type="dxa"/>
            <w:vMerge w:val="restart"/>
            <w:noWrap w:val="0"/>
            <w:vAlign w:val="center"/>
          </w:tcPr>
          <w:p w14:paraId="1B7EA824">
            <w:pPr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展览主题鲜明，脉络清晰，教育目标明确，展览符合公众和社会需求；展品</w:t>
            </w:r>
            <w:r>
              <w:rPr>
                <w:rFonts w:ascii="仿宋_GB2312" w:eastAsia="仿宋_GB2312"/>
                <w:color w:val="000000"/>
                <w:sz w:val="22"/>
                <w:szCs w:val="22"/>
              </w:rPr>
              <w:t>创意新颖，互动体验性强，充分诠释展览主题，结构符合人机工程学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；</w:t>
            </w:r>
            <w:r>
              <w:rPr>
                <w:rFonts w:ascii="仿宋_GB2312" w:eastAsia="仿宋_GB2312"/>
                <w:color w:val="000000"/>
                <w:sz w:val="22"/>
                <w:szCs w:val="22"/>
              </w:rPr>
              <w:t>展览环境设计符合主题，美观、协调；展品造型优美、色彩搭配合理</w:t>
            </w:r>
          </w:p>
        </w:tc>
      </w:tr>
      <w:tr w14:paraId="1CDF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136" w:type="dxa"/>
            <w:vMerge w:val="restart"/>
            <w:noWrap w:val="0"/>
            <w:vAlign w:val="center"/>
          </w:tcPr>
          <w:p w14:paraId="012307F2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展示性</w:t>
            </w:r>
          </w:p>
        </w:tc>
        <w:tc>
          <w:tcPr>
            <w:tcW w:w="7323" w:type="dxa"/>
            <w:vMerge w:val="restart"/>
            <w:noWrap w:val="0"/>
            <w:vAlign w:val="center"/>
          </w:tcPr>
          <w:p w14:paraId="081ED066">
            <w:pPr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展览运营模式合理、安全设施完善、运输安装便捷；展览信息化服务、教育活动设计、衍生品开发等配套开发完善；展览运营模式合理、安全设施完善、运输安装便捷宣传推广、观众服务效果突出，展览社会影响力强</w:t>
            </w:r>
          </w:p>
        </w:tc>
      </w:tr>
      <w:tr w14:paraId="0CEF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1EBB63A4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323" w:type="dxa"/>
            <w:vMerge w:val="continue"/>
            <w:noWrap w:val="0"/>
            <w:vAlign w:val="center"/>
          </w:tcPr>
          <w:p w14:paraId="276B32CC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1FB4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23201D83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323" w:type="dxa"/>
            <w:vMerge w:val="continue"/>
            <w:noWrap w:val="0"/>
            <w:vAlign w:val="center"/>
          </w:tcPr>
          <w:p w14:paraId="6B1BAF82">
            <w:pPr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46E4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0AC198DB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323" w:type="dxa"/>
            <w:vMerge w:val="continue"/>
            <w:noWrap w:val="0"/>
            <w:vAlign w:val="center"/>
          </w:tcPr>
          <w:p w14:paraId="2FBF7163">
            <w:pPr>
              <w:snapToGrid w:val="0"/>
              <w:rPr>
                <w:bCs/>
                <w:color w:val="000000"/>
                <w:sz w:val="22"/>
                <w:szCs w:val="22"/>
              </w:rPr>
            </w:pPr>
          </w:p>
        </w:tc>
      </w:tr>
      <w:tr w14:paraId="4F76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19B98F68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323" w:type="dxa"/>
            <w:vMerge w:val="continue"/>
            <w:noWrap w:val="0"/>
            <w:vAlign w:val="center"/>
          </w:tcPr>
          <w:p w14:paraId="3E4C9D16">
            <w:pPr>
              <w:snapToGrid w:val="0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2A5EAE53"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二、优秀科普展演</w:t>
      </w:r>
    </w:p>
    <w:p w14:paraId="56449F72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从作品的思想性、科学性、创新性、传播性和艺术性等5个维度综合评价：</w:t>
      </w:r>
    </w:p>
    <w:p w14:paraId="1CC4C97A">
      <w:pPr>
        <w:pStyle w:val="4"/>
        <w:autoSpaceDE w:val="0"/>
        <w:autoSpaceDN w:val="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优秀作品评价标准（科普展演）</w:t>
      </w:r>
    </w:p>
    <w:tbl>
      <w:tblPr>
        <w:tblStyle w:val="2"/>
        <w:tblW w:w="8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7224"/>
      </w:tblGrid>
      <w:tr w14:paraId="2FCC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noWrap w:val="0"/>
            <w:vAlign w:val="center"/>
          </w:tcPr>
          <w:p w14:paraId="08CFCAE3">
            <w:pPr>
              <w:snapToGrid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评审指标</w:t>
            </w:r>
          </w:p>
        </w:tc>
        <w:tc>
          <w:tcPr>
            <w:tcW w:w="7224" w:type="dxa"/>
            <w:tcBorders>
              <w:bottom w:val="single" w:color="auto" w:sz="4" w:space="0"/>
            </w:tcBorders>
            <w:noWrap w:val="0"/>
            <w:vAlign w:val="center"/>
          </w:tcPr>
          <w:p w14:paraId="72DA709B">
            <w:pPr>
              <w:snapToGrid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评审要点</w:t>
            </w:r>
          </w:p>
        </w:tc>
      </w:tr>
      <w:tr w14:paraId="3A18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3F1C6517">
            <w:pPr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思想性</w:t>
            </w:r>
          </w:p>
        </w:tc>
        <w:tc>
          <w:tcPr>
            <w:tcW w:w="7224" w:type="dxa"/>
            <w:vMerge w:val="restart"/>
            <w:noWrap w:val="0"/>
            <w:vAlign w:val="center"/>
          </w:tcPr>
          <w:p w14:paraId="6E2A1BF1">
            <w:pPr>
              <w:spacing w:line="320" w:lineRule="exac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大力宣传阐释习近平总书记系列重要论述精神，以科普实践宣介党的十八大以来我国科技、科普事业历史性成就，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聚焦科学技术前沿，积极传播科学精神、科学方法、科学态度，弘扬社会主义核心价值观，回应社会生活热点和受众科学诉求</w:t>
            </w:r>
          </w:p>
        </w:tc>
      </w:tr>
      <w:tr w14:paraId="06CA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6A42996D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224" w:type="dxa"/>
            <w:vMerge w:val="continue"/>
            <w:noWrap w:val="0"/>
            <w:vAlign w:val="center"/>
          </w:tcPr>
          <w:p w14:paraId="53BCF464">
            <w:pPr>
              <w:snapToGrid w:val="0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302B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82C6A33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224" w:type="dxa"/>
            <w:vMerge w:val="continue"/>
            <w:noWrap w:val="0"/>
            <w:vAlign w:val="center"/>
          </w:tcPr>
          <w:p w14:paraId="315F4252">
            <w:pPr>
              <w:snapToGrid w:val="0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34D2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423775F7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科学性</w:t>
            </w:r>
          </w:p>
        </w:tc>
        <w:tc>
          <w:tcPr>
            <w:tcW w:w="7224" w:type="dxa"/>
            <w:vMerge w:val="restart"/>
            <w:noWrap w:val="0"/>
            <w:vAlign w:val="center"/>
          </w:tcPr>
          <w:p w14:paraId="273EFAC0">
            <w:pPr>
              <w:snapToGrid w:val="0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作品内容必须基于科学事实、原理和知识，引用科学依据准确无误，且来源于权威科学研究、学术著作、科研机构发布的成果，有明确的科学内容输出，知识含量充足</w:t>
            </w:r>
          </w:p>
        </w:tc>
      </w:tr>
      <w:tr w14:paraId="04D2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3CD907B3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224" w:type="dxa"/>
            <w:vMerge w:val="continue"/>
            <w:noWrap w:val="0"/>
            <w:vAlign w:val="center"/>
          </w:tcPr>
          <w:p w14:paraId="695C6172">
            <w:pPr>
              <w:snapToGrid w:val="0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37C2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14A8751A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224" w:type="dxa"/>
            <w:vMerge w:val="continue"/>
            <w:noWrap w:val="0"/>
            <w:vAlign w:val="center"/>
          </w:tcPr>
          <w:p w14:paraId="34BB2107">
            <w:pPr>
              <w:snapToGrid w:val="0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65391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37E027AD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创新性</w:t>
            </w:r>
          </w:p>
        </w:tc>
        <w:tc>
          <w:tcPr>
            <w:tcW w:w="7224" w:type="dxa"/>
            <w:vMerge w:val="restart"/>
            <w:noWrap w:val="0"/>
            <w:vAlign w:val="center"/>
          </w:tcPr>
          <w:p w14:paraId="7DFA26C2">
            <w:pPr>
              <w:snapToGrid w:val="0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作品具有较高的创新性，内容独特、形式新颖、制作一流，表述科学技术知识的角度和方法具有前瞻性，语言运用生动流畅，通俗易懂，注重自然科学与人文科学的结合</w:t>
            </w:r>
          </w:p>
        </w:tc>
      </w:tr>
      <w:tr w14:paraId="48B2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7ADB537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224" w:type="dxa"/>
            <w:vMerge w:val="continue"/>
            <w:noWrap w:val="0"/>
            <w:vAlign w:val="center"/>
          </w:tcPr>
          <w:p w14:paraId="7BDE4C95">
            <w:pPr>
              <w:snapToGrid w:val="0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3199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39B55FC0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224" w:type="dxa"/>
            <w:vMerge w:val="continue"/>
            <w:noWrap w:val="0"/>
            <w:vAlign w:val="center"/>
          </w:tcPr>
          <w:p w14:paraId="61E671BF">
            <w:pPr>
              <w:snapToGrid w:val="0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3701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718453AB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传播性</w:t>
            </w:r>
          </w:p>
        </w:tc>
        <w:tc>
          <w:tcPr>
            <w:tcW w:w="7224" w:type="dxa"/>
            <w:vMerge w:val="restart"/>
            <w:noWrap w:val="0"/>
            <w:vAlign w:val="center"/>
          </w:tcPr>
          <w:p w14:paraId="35B52C0C">
            <w:pPr>
              <w:tabs>
                <w:tab w:val="left" w:pos="851"/>
              </w:tabs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作品内容具有时效性，在国内主流平台、互联网和新媒体等平台传播量高、影响力大，服务公众人次较高。精准化、分众化水平高，公众满意度较高</w:t>
            </w:r>
          </w:p>
        </w:tc>
      </w:tr>
      <w:tr w14:paraId="763F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0DC9D103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7224" w:type="dxa"/>
            <w:vMerge w:val="continue"/>
            <w:noWrap w:val="0"/>
            <w:vAlign w:val="center"/>
          </w:tcPr>
          <w:p w14:paraId="176E200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  <w:tr w14:paraId="6BEC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3B06DE80">
            <w:pPr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7224" w:type="dxa"/>
            <w:vMerge w:val="continue"/>
            <w:noWrap w:val="0"/>
            <w:vAlign w:val="center"/>
          </w:tcPr>
          <w:p w14:paraId="40614C18">
            <w:pPr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49FB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6BD27A43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艺术性</w:t>
            </w:r>
          </w:p>
        </w:tc>
        <w:tc>
          <w:tcPr>
            <w:tcW w:w="7224" w:type="dxa"/>
            <w:vMerge w:val="restart"/>
            <w:noWrap w:val="0"/>
            <w:vAlign w:val="center"/>
          </w:tcPr>
          <w:p w14:paraId="0C5B751C">
            <w:pPr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作品具有一定的叙事设计和影像艺术性，表现力和感染力强，注重形式与内容相协调，画面布局、色彩生动美观，画面视觉元素运用恰当，符合审美倾向</w:t>
            </w:r>
          </w:p>
        </w:tc>
      </w:tr>
      <w:tr w14:paraId="602C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13A23B20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7224" w:type="dxa"/>
            <w:vMerge w:val="continue"/>
            <w:noWrap w:val="0"/>
            <w:vAlign w:val="center"/>
          </w:tcPr>
          <w:p w14:paraId="1D78CBD9">
            <w:pPr>
              <w:jc w:val="center"/>
              <w:textAlignment w:val="center"/>
              <w:rPr>
                <w:color w:val="000000"/>
              </w:rPr>
            </w:pPr>
          </w:p>
        </w:tc>
      </w:tr>
      <w:tr w14:paraId="6F45E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63822BEE">
            <w:pPr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7224" w:type="dxa"/>
            <w:vMerge w:val="continue"/>
            <w:noWrap w:val="0"/>
            <w:vAlign w:val="center"/>
          </w:tcPr>
          <w:p w14:paraId="76054FF3">
            <w:pPr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</w:tbl>
    <w:p w14:paraId="109D0A62"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</w:p>
    <w:p w14:paraId="72BC9C75"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br w:type="page"/>
      </w:r>
    </w:p>
    <w:p w14:paraId="7EA10F86"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/>
          <w:sz w:val="32"/>
          <w:szCs w:val="32"/>
        </w:rPr>
        <w:t>三、优秀科普活动案例</w:t>
      </w:r>
    </w:p>
    <w:p w14:paraId="3E6464CC"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从作品的思想性、科学性、创新性、传播性和示范性等5个维度综合评价：</w:t>
      </w:r>
    </w:p>
    <w:p w14:paraId="24477079">
      <w:pPr>
        <w:pStyle w:val="4"/>
        <w:autoSpaceDE w:val="0"/>
        <w:autoSpaceDN w:val="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优秀作品评价标准（科普活动案例）</w:t>
      </w:r>
    </w:p>
    <w:tbl>
      <w:tblPr>
        <w:tblStyle w:val="2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7542"/>
      </w:tblGrid>
      <w:tr w14:paraId="383C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noWrap w:val="0"/>
            <w:vAlign w:val="center"/>
          </w:tcPr>
          <w:p w14:paraId="009E70EE">
            <w:pPr>
              <w:snapToGrid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评审指标</w:t>
            </w:r>
          </w:p>
        </w:tc>
        <w:tc>
          <w:tcPr>
            <w:tcW w:w="7542" w:type="dxa"/>
            <w:tcBorders>
              <w:bottom w:val="single" w:color="auto" w:sz="4" w:space="0"/>
            </w:tcBorders>
            <w:noWrap w:val="0"/>
            <w:vAlign w:val="center"/>
          </w:tcPr>
          <w:p w14:paraId="4D417256">
            <w:pPr>
              <w:snapToGrid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评审要点</w:t>
            </w:r>
          </w:p>
        </w:tc>
      </w:tr>
      <w:tr w14:paraId="2F0A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62D38B1E">
            <w:pPr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思想性</w:t>
            </w:r>
          </w:p>
        </w:tc>
        <w:tc>
          <w:tcPr>
            <w:tcW w:w="7542" w:type="dxa"/>
            <w:vMerge w:val="restart"/>
            <w:noWrap w:val="0"/>
            <w:vAlign w:val="center"/>
          </w:tcPr>
          <w:p w14:paraId="115E1A90">
            <w:pPr>
              <w:spacing w:line="260" w:lineRule="exac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大力宣传阐释习近平总书记系列重要论述精神，以科普实践宣介党的十八大以来我国科技、科普事业历史性成就，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聚焦科学技术前沿，积极传播科学精神、科学方法、科学态度，弘扬社会主义核心价值观，回应社会生活热点和受众科学诉求</w:t>
            </w:r>
          </w:p>
        </w:tc>
      </w:tr>
      <w:tr w14:paraId="30AE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048616D9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542" w:type="dxa"/>
            <w:vMerge w:val="continue"/>
            <w:noWrap w:val="0"/>
            <w:vAlign w:val="center"/>
          </w:tcPr>
          <w:p w14:paraId="2E1F4F53">
            <w:pPr>
              <w:snapToGrid w:val="0"/>
              <w:spacing w:line="26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3013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33069CDF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542" w:type="dxa"/>
            <w:vMerge w:val="continue"/>
            <w:noWrap w:val="0"/>
            <w:vAlign w:val="center"/>
          </w:tcPr>
          <w:p w14:paraId="1B10BDBF">
            <w:pPr>
              <w:snapToGrid w:val="0"/>
              <w:spacing w:line="26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0641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1FAAF862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科学性</w:t>
            </w:r>
          </w:p>
        </w:tc>
        <w:tc>
          <w:tcPr>
            <w:tcW w:w="7542" w:type="dxa"/>
            <w:vMerge w:val="restart"/>
            <w:noWrap w:val="0"/>
            <w:vAlign w:val="center"/>
          </w:tcPr>
          <w:p w14:paraId="1D36EE1E">
            <w:pPr>
              <w:snapToGrid w:val="0"/>
              <w:spacing w:line="26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活动内容必须基于科学事实、原理和知识，引用科学依据准确无误，且来源于权威科学研究、学术著作、科研机构发布的成果，有明确的科学内容输出，知识含量充足</w:t>
            </w:r>
          </w:p>
        </w:tc>
      </w:tr>
      <w:tr w14:paraId="370B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50F001E8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542" w:type="dxa"/>
            <w:vMerge w:val="continue"/>
            <w:noWrap w:val="0"/>
            <w:vAlign w:val="center"/>
          </w:tcPr>
          <w:p w14:paraId="74D1A29F">
            <w:pPr>
              <w:snapToGrid w:val="0"/>
              <w:spacing w:line="26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53CF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129F2C3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542" w:type="dxa"/>
            <w:vMerge w:val="continue"/>
            <w:noWrap w:val="0"/>
            <w:vAlign w:val="center"/>
          </w:tcPr>
          <w:p w14:paraId="56F2B3F9">
            <w:pPr>
              <w:snapToGrid w:val="0"/>
              <w:spacing w:line="26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03A3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2194A758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创新性</w:t>
            </w:r>
          </w:p>
        </w:tc>
        <w:tc>
          <w:tcPr>
            <w:tcW w:w="7542" w:type="dxa"/>
            <w:vMerge w:val="restart"/>
            <w:noWrap w:val="0"/>
            <w:vAlign w:val="center"/>
          </w:tcPr>
          <w:p w14:paraId="5DD4478F">
            <w:pPr>
              <w:snapToGrid w:val="0"/>
              <w:spacing w:line="26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活动内容独特、形式新颖、制作一流，表述科学技术知识的角度和方法具有前瞻性，语言运用生动流畅，通俗易懂，注重自然科学与人文科学的结合</w:t>
            </w:r>
          </w:p>
        </w:tc>
      </w:tr>
      <w:tr w14:paraId="0424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05AB4E3D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542" w:type="dxa"/>
            <w:vMerge w:val="continue"/>
            <w:noWrap w:val="0"/>
            <w:vAlign w:val="center"/>
          </w:tcPr>
          <w:p w14:paraId="43CEBC22">
            <w:pPr>
              <w:snapToGrid w:val="0"/>
              <w:spacing w:line="26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3288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392C2FBA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542" w:type="dxa"/>
            <w:vMerge w:val="continue"/>
            <w:noWrap w:val="0"/>
            <w:vAlign w:val="center"/>
          </w:tcPr>
          <w:p w14:paraId="1E401BB8">
            <w:pPr>
              <w:snapToGrid w:val="0"/>
              <w:spacing w:line="26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3638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469B5D75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传播性</w:t>
            </w:r>
          </w:p>
        </w:tc>
        <w:tc>
          <w:tcPr>
            <w:tcW w:w="7542" w:type="dxa"/>
            <w:vMerge w:val="restart"/>
            <w:noWrap w:val="0"/>
            <w:vAlign w:val="center"/>
          </w:tcPr>
          <w:p w14:paraId="58756AC4">
            <w:pPr>
              <w:tabs>
                <w:tab w:val="left" w:pos="851"/>
              </w:tabs>
              <w:spacing w:line="26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活动内容具有时效性，在国内主流平台、互联网和新媒体等平台传播量高、影响力大，服务公众人次较高。精准化、分众化水平高，公众满意度较高</w:t>
            </w:r>
          </w:p>
        </w:tc>
      </w:tr>
      <w:tr w14:paraId="288C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C02033E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7542" w:type="dxa"/>
            <w:vMerge w:val="continue"/>
            <w:noWrap w:val="0"/>
            <w:vAlign w:val="center"/>
          </w:tcPr>
          <w:p w14:paraId="3282CD60">
            <w:pPr>
              <w:spacing w:line="2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  <w:tr w14:paraId="349C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17BD9D39">
            <w:pPr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7542" w:type="dxa"/>
            <w:vMerge w:val="continue"/>
            <w:noWrap w:val="0"/>
            <w:vAlign w:val="center"/>
          </w:tcPr>
          <w:p w14:paraId="29C45445">
            <w:pPr>
              <w:spacing w:line="2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4F4B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76B62E53">
            <w:pPr>
              <w:ind w:left="324" w:hanging="325" w:hangingChars="147"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示范性</w:t>
            </w:r>
          </w:p>
        </w:tc>
        <w:tc>
          <w:tcPr>
            <w:tcW w:w="7542" w:type="dxa"/>
            <w:vMerge w:val="restart"/>
            <w:noWrap w:val="0"/>
            <w:vAlign w:val="center"/>
          </w:tcPr>
          <w:p w14:paraId="51F4D0EC">
            <w:pPr>
              <w:spacing w:line="26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活动方式生动有趣，展示效果直观，富有特色、感染力强，具有较强的示范引导作用，在内容创意、表现形式、传播策略等方面有借鉴意义，有效提升公众科学素质</w:t>
            </w:r>
          </w:p>
        </w:tc>
      </w:tr>
      <w:tr w14:paraId="0873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544D04E7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7542" w:type="dxa"/>
            <w:vMerge w:val="continue"/>
            <w:noWrap w:val="0"/>
            <w:vAlign w:val="center"/>
          </w:tcPr>
          <w:p w14:paraId="56D63B1B">
            <w:pPr>
              <w:jc w:val="center"/>
              <w:textAlignment w:val="center"/>
              <w:rPr>
                <w:color w:val="000000"/>
              </w:rPr>
            </w:pPr>
          </w:p>
        </w:tc>
      </w:tr>
      <w:tr w14:paraId="45C7B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C175739">
            <w:pPr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7542" w:type="dxa"/>
            <w:vMerge w:val="continue"/>
            <w:noWrap w:val="0"/>
            <w:vAlign w:val="center"/>
          </w:tcPr>
          <w:p w14:paraId="423E5E64">
            <w:pPr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</w:tbl>
    <w:p w14:paraId="6D4E5A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B535A"/>
    <w:rsid w:val="3FBB535A"/>
    <w:rsid w:val="7AEC25B9"/>
    <w:rsid w:val="7CBE2927"/>
    <w:rsid w:val="7F23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订制标题"/>
    <w:basedOn w:val="5"/>
    <w:qFormat/>
    <w:uiPriority w:val="0"/>
  </w:style>
  <w:style w:type="paragraph" w:customStyle="1" w:styleId="5">
    <w:name w:val="公文标题"/>
    <w:basedOn w:val="1"/>
    <w:qFormat/>
    <w:uiPriority w:val="0"/>
    <w:pPr>
      <w:widowControl w:val="0"/>
      <w:overflowPunct/>
      <w:autoSpaceDE/>
      <w:autoSpaceDN/>
      <w:adjustRightInd/>
      <w:spacing w:line="560" w:lineRule="exact"/>
      <w:jc w:val="center"/>
      <w:textAlignment w:val="auto"/>
    </w:pPr>
    <w:rPr>
      <w:rFonts w:ascii="小标宋" w:hAnsi="Calibri" w:eastAsia="小标宋" w:cs="Times New Roman"/>
      <w:kern w:val="2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1448</Words>
  <Characters>1448</Characters>
  <Lines>0</Lines>
  <Paragraphs>0</Paragraphs>
  <TotalTime>0</TotalTime>
  <ScaleCrop>false</ScaleCrop>
  <LinksUpToDate>false</LinksUpToDate>
  <CharactersWithSpaces>1448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2025-12-30T02:42:00Z</dcterms:created>
  <dc:creator>姜乃菲</dc:creator>
  <cp:lastModifiedBy>姜乃菲</cp:lastModifiedBy>
  <dcterms:modified xsi:type="dcterms:W3CDTF">2025-12-30T03:15:29Z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450F7475C4074146A72C76C8773BB9BA_13</vt:lpwstr>
  </property>
  <property fmtid="{D5CDD505-2E9C-101B-9397-08002B2CF9AE}" pid="4" name="KSOTemplateDocerSaveRecord">
    <vt:lpwstr>eyJoZGlkIjoiYmFiNDdkYzk4MjEzOWEyMTc1NWY1ZThkYmYwMzhkN2EiLCJ1c2VySWQiOiIxNjY1Mzc2NTEzIn0=</vt:lpwstr>
  </property>
</Properties>
</file>