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0149D" w14:textId="2F53C632" w:rsidR="003342DC" w:rsidRPr="00EF360B" w:rsidRDefault="00EF360B" w:rsidP="00EF360B">
      <w:pPr>
        <w:jc w:val="center"/>
        <w:rPr>
          <w:rFonts w:ascii="方正小标宋简体" w:eastAsia="方正小标宋简体"/>
          <w:sz w:val="36"/>
          <w:szCs w:val="40"/>
        </w:rPr>
      </w:pPr>
      <w:r w:rsidRPr="00EF360B">
        <w:rPr>
          <w:rFonts w:ascii="方正小标宋简体" w:eastAsia="方正小标宋简体" w:hint="eastAsia"/>
          <w:sz w:val="36"/>
          <w:szCs w:val="40"/>
        </w:rPr>
        <w:t>关于组织申报2024年度上海市教育科学研究项目“上海高校哲学社会科学研究专项”的通知</w:t>
      </w:r>
    </w:p>
    <w:p w14:paraId="7E71A3C3" w14:textId="77777777" w:rsidR="00EF360B" w:rsidRPr="00062443" w:rsidRDefault="00EF360B" w:rsidP="00EF360B">
      <w:pPr>
        <w:spacing w:line="560" w:lineRule="exact"/>
        <w:ind w:firstLineChars="200" w:firstLine="600"/>
        <w:rPr>
          <w:rFonts w:ascii="仿宋_GB2312" w:eastAsia="仿宋"/>
          <w:sz w:val="30"/>
          <w:szCs w:val="30"/>
        </w:rPr>
      </w:pPr>
      <w:r w:rsidRPr="00062443">
        <w:rPr>
          <w:rFonts w:ascii="仿宋_GB2312" w:eastAsia="仿宋" w:hint="eastAsia"/>
          <w:sz w:val="30"/>
          <w:szCs w:val="30"/>
        </w:rPr>
        <w:t>为深入贯彻落</w:t>
      </w:r>
      <w:proofErr w:type="gramStart"/>
      <w:r w:rsidRPr="00062443">
        <w:rPr>
          <w:rFonts w:ascii="仿宋_GB2312" w:eastAsia="仿宋" w:hint="eastAsia"/>
          <w:sz w:val="30"/>
          <w:szCs w:val="30"/>
        </w:rPr>
        <w:t>实习近</w:t>
      </w:r>
      <w:proofErr w:type="gramEnd"/>
      <w:r w:rsidRPr="00062443">
        <w:rPr>
          <w:rFonts w:ascii="仿宋_GB2312" w:eastAsia="仿宋" w:hint="eastAsia"/>
          <w:sz w:val="30"/>
          <w:szCs w:val="30"/>
        </w:rPr>
        <w:t>平总书记关于哲学社会科学的重要论述和指示批示精神，落实党中央和教育部关于推进高校哲学社会科学研究以及加强新时代马克思主义学院建设、高校思政工作有关要求，市教卫工作党委、市教委决定，继续组织开展</w:t>
      </w:r>
      <w:r w:rsidRPr="00062443">
        <w:rPr>
          <w:rFonts w:ascii="仿宋_GB2312" w:eastAsia="仿宋" w:hint="eastAsia"/>
          <w:sz w:val="30"/>
          <w:szCs w:val="30"/>
        </w:rPr>
        <w:t>2024</w:t>
      </w:r>
      <w:r w:rsidRPr="00062443">
        <w:rPr>
          <w:rFonts w:ascii="仿宋_GB2312" w:eastAsia="仿宋" w:hint="eastAsia"/>
          <w:sz w:val="30"/>
          <w:szCs w:val="30"/>
        </w:rPr>
        <w:t>年度上海市教育科学研究项目“上海高校哲学社会科学研究专项”（以下简称“高校哲社专项”）申报工作。现就申报要求通知如下：</w:t>
      </w:r>
    </w:p>
    <w:p w14:paraId="68A4743C" w14:textId="77777777" w:rsidR="00EF360B" w:rsidRDefault="00EF360B" w:rsidP="00EF360B">
      <w:pPr>
        <w:spacing w:line="560" w:lineRule="exact"/>
        <w:ind w:firstLineChars="200" w:firstLine="600"/>
        <w:rPr>
          <w:rFonts w:ascii="黑体" w:eastAsia="黑体" w:hAnsi="黑体"/>
          <w:sz w:val="30"/>
          <w:szCs w:val="30"/>
        </w:rPr>
      </w:pPr>
      <w:r>
        <w:rPr>
          <w:rFonts w:ascii="黑体" w:eastAsia="黑体" w:hAnsi="黑体" w:hint="eastAsia"/>
          <w:sz w:val="30"/>
          <w:szCs w:val="30"/>
        </w:rPr>
        <w:t>一、申报类别</w:t>
      </w:r>
    </w:p>
    <w:p w14:paraId="080C2081" w14:textId="77777777" w:rsidR="00EF360B" w:rsidRPr="00062443" w:rsidRDefault="00EF360B" w:rsidP="00EF360B">
      <w:pPr>
        <w:spacing w:line="580" w:lineRule="exact"/>
        <w:ind w:firstLineChars="200" w:firstLine="600"/>
        <w:rPr>
          <w:rFonts w:ascii="仿宋_GB2312" w:eastAsia="仿宋"/>
          <w:sz w:val="30"/>
          <w:szCs w:val="30"/>
        </w:rPr>
      </w:pPr>
      <w:r w:rsidRPr="00062443">
        <w:rPr>
          <w:rFonts w:ascii="仿宋_GB2312" w:eastAsia="仿宋" w:hint="eastAsia"/>
          <w:sz w:val="30"/>
          <w:szCs w:val="30"/>
        </w:rPr>
        <w:t>2024</w:t>
      </w:r>
      <w:r w:rsidRPr="00062443">
        <w:rPr>
          <w:rFonts w:ascii="仿宋_GB2312" w:eastAsia="仿宋" w:hint="eastAsia"/>
          <w:sz w:val="30"/>
          <w:szCs w:val="30"/>
        </w:rPr>
        <w:t>年度“高校哲社专项”包括高校马克思主义学院和思想政治理论课建设研究、大学生思想政治教育研究、伟大建党精神研究</w:t>
      </w:r>
      <w:r w:rsidRPr="00062443">
        <w:rPr>
          <w:rFonts w:ascii="仿宋_GB2312" w:eastAsia="仿宋" w:hint="eastAsia"/>
          <w:sz w:val="30"/>
          <w:szCs w:val="30"/>
        </w:rPr>
        <w:t>3</w:t>
      </w:r>
      <w:r w:rsidRPr="00062443">
        <w:rPr>
          <w:rFonts w:ascii="仿宋_GB2312" w:eastAsia="仿宋" w:hint="eastAsia"/>
          <w:sz w:val="30"/>
          <w:szCs w:val="30"/>
        </w:rPr>
        <w:t>类。申请人可以重点选择《</w:t>
      </w:r>
      <w:r w:rsidRPr="00062443">
        <w:rPr>
          <w:rFonts w:ascii="仿宋_GB2312" w:eastAsia="仿宋" w:hint="eastAsia"/>
          <w:sz w:val="30"/>
          <w:szCs w:val="30"/>
        </w:rPr>
        <w:t>2024</w:t>
      </w:r>
      <w:r w:rsidRPr="00062443">
        <w:rPr>
          <w:rFonts w:ascii="仿宋_GB2312" w:eastAsia="仿宋" w:hint="eastAsia"/>
          <w:sz w:val="30"/>
          <w:szCs w:val="30"/>
        </w:rPr>
        <w:t>年度上海高校哲学社会科学研究专项选题指南》（附件</w:t>
      </w:r>
      <w:r w:rsidRPr="00062443">
        <w:rPr>
          <w:rFonts w:ascii="仿宋_GB2312" w:eastAsia="仿宋" w:hint="eastAsia"/>
          <w:sz w:val="30"/>
          <w:szCs w:val="30"/>
        </w:rPr>
        <w:t>1</w:t>
      </w:r>
      <w:r w:rsidRPr="00062443">
        <w:rPr>
          <w:rFonts w:ascii="仿宋_GB2312" w:eastAsia="仿宋" w:hint="eastAsia"/>
          <w:sz w:val="30"/>
          <w:szCs w:val="30"/>
        </w:rPr>
        <w:t>）中的项目名称进行申报，也可以根据自拟项目名称进行申报。项目研究周期一般为</w:t>
      </w:r>
      <w:r w:rsidRPr="00062443">
        <w:rPr>
          <w:rFonts w:ascii="仿宋_GB2312" w:eastAsia="仿宋" w:hint="eastAsia"/>
          <w:sz w:val="30"/>
          <w:szCs w:val="30"/>
        </w:rPr>
        <w:t>3</w:t>
      </w:r>
      <w:r w:rsidRPr="00062443">
        <w:rPr>
          <w:rFonts w:ascii="仿宋_GB2312" w:eastAsia="仿宋" w:hint="eastAsia"/>
          <w:sz w:val="30"/>
          <w:szCs w:val="30"/>
        </w:rPr>
        <w:t>年，鼓励项目承担单位给予配套经费支持。</w:t>
      </w:r>
    </w:p>
    <w:p w14:paraId="5447AE42" w14:textId="77777777" w:rsidR="00EF360B" w:rsidRDefault="00EF360B" w:rsidP="00EF360B">
      <w:pPr>
        <w:spacing w:line="560" w:lineRule="exact"/>
        <w:ind w:firstLineChars="200" w:firstLine="600"/>
        <w:rPr>
          <w:rFonts w:ascii="楷体_GB2312" w:eastAsia="楷体_GB2312"/>
          <w:sz w:val="30"/>
          <w:szCs w:val="30"/>
        </w:rPr>
      </w:pPr>
      <w:r>
        <w:rPr>
          <w:rFonts w:ascii="楷体_GB2312" w:eastAsia="楷体_GB2312" w:hint="eastAsia"/>
          <w:sz w:val="30"/>
          <w:szCs w:val="30"/>
        </w:rPr>
        <w:t>（一）高校马克思主义学院和思想政治理论课建设研究</w:t>
      </w:r>
    </w:p>
    <w:p w14:paraId="5CF4F90F" w14:textId="77777777" w:rsidR="00EF360B" w:rsidRPr="00062443" w:rsidRDefault="00EF360B" w:rsidP="00EF360B">
      <w:pPr>
        <w:spacing w:line="560" w:lineRule="exact"/>
        <w:ind w:firstLineChars="200" w:firstLine="600"/>
        <w:rPr>
          <w:rFonts w:ascii="仿宋_GB2312" w:eastAsia="仿宋"/>
          <w:sz w:val="30"/>
          <w:szCs w:val="30"/>
        </w:rPr>
      </w:pPr>
      <w:r w:rsidRPr="00062443">
        <w:rPr>
          <w:rFonts w:ascii="仿宋_GB2312" w:eastAsia="仿宋" w:hint="eastAsia"/>
          <w:sz w:val="30"/>
          <w:szCs w:val="30"/>
        </w:rPr>
        <w:t>围绕高校马克思主义学院建设、深化“大思政课”综合改革、提升思想政治理论课建设质量等开展理论和实践研究。拟立项</w:t>
      </w:r>
      <w:r w:rsidRPr="00062443">
        <w:rPr>
          <w:rFonts w:ascii="仿宋_GB2312" w:eastAsia="仿宋" w:hint="eastAsia"/>
          <w:sz w:val="30"/>
          <w:szCs w:val="30"/>
        </w:rPr>
        <w:t>50</w:t>
      </w:r>
      <w:r w:rsidRPr="00062443">
        <w:rPr>
          <w:rFonts w:ascii="仿宋_GB2312" w:eastAsia="仿宋" w:hint="eastAsia"/>
          <w:sz w:val="30"/>
          <w:szCs w:val="30"/>
        </w:rPr>
        <w:t>项左右，资助标准为</w:t>
      </w:r>
      <w:r w:rsidRPr="00062443">
        <w:rPr>
          <w:rFonts w:ascii="仿宋_GB2312" w:eastAsia="仿宋" w:hint="eastAsia"/>
          <w:sz w:val="30"/>
          <w:szCs w:val="30"/>
        </w:rPr>
        <w:t>5</w:t>
      </w:r>
      <w:r w:rsidRPr="00062443">
        <w:rPr>
          <w:rFonts w:ascii="仿宋_GB2312" w:eastAsia="仿宋" w:hint="eastAsia"/>
          <w:sz w:val="30"/>
          <w:szCs w:val="30"/>
        </w:rPr>
        <w:t>万元</w:t>
      </w:r>
      <w:r w:rsidRPr="00062443">
        <w:rPr>
          <w:rFonts w:ascii="仿宋_GB2312" w:eastAsia="仿宋" w:hint="eastAsia"/>
          <w:sz w:val="30"/>
          <w:szCs w:val="30"/>
        </w:rPr>
        <w:t>/</w:t>
      </w:r>
      <w:r w:rsidRPr="00062443">
        <w:rPr>
          <w:rFonts w:ascii="仿宋_GB2312" w:eastAsia="仿宋" w:hint="eastAsia"/>
          <w:sz w:val="30"/>
          <w:szCs w:val="30"/>
        </w:rPr>
        <w:t>项。</w:t>
      </w:r>
    </w:p>
    <w:p w14:paraId="3D03A18C" w14:textId="77777777" w:rsidR="00EF360B" w:rsidRDefault="00EF360B" w:rsidP="00EF360B">
      <w:pPr>
        <w:spacing w:line="560" w:lineRule="exact"/>
        <w:ind w:firstLineChars="200" w:firstLine="600"/>
        <w:rPr>
          <w:rFonts w:ascii="楷体_GB2312" w:eastAsia="楷体_GB2312"/>
          <w:sz w:val="30"/>
          <w:szCs w:val="30"/>
        </w:rPr>
      </w:pPr>
      <w:r>
        <w:rPr>
          <w:rFonts w:ascii="楷体_GB2312" w:eastAsia="楷体_GB2312" w:hint="eastAsia"/>
          <w:sz w:val="30"/>
          <w:szCs w:val="30"/>
        </w:rPr>
        <w:t>（二）大学生思想政治教育研究</w:t>
      </w:r>
    </w:p>
    <w:p w14:paraId="4F593D51" w14:textId="77777777" w:rsidR="00EF360B" w:rsidRPr="00062443" w:rsidRDefault="00EF360B" w:rsidP="00EF360B">
      <w:pPr>
        <w:spacing w:line="560" w:lineRule="exact"/>
        <w:ind w:firstLineChars="200" w:firstLine="600"/>
        <w:rPr>
          <w:rFonts w:ascii="仿宋_GB2312" w:eastAsia="仿宋"/>
          <w:sz w:val="30"/>
          <w:szCs w:val="30"/>
        </w:rPr>
      </w:pPr>
      <w:r w:rsidRPr="00062443">
        <w:rPr>
          <w:rFonts w:ascii="仿宋_GB2312" w:eastAsia="仿宋" w:hint="eastAsia"/>
          <w:sz w:val="30"/>
          <w:szCs w:val="30"/>
        </w:rPr>
        <w:t>围绕推动高校构建思想政治工作体系、提升大学生思想政治教育质量、提高辅导员工作能力和水平等开展理论和实践研究。拟立项</w:t>
      </w:r>
      <w:r w:rsidRPr="00062443">
        <w:rPr>
          <w:rFonts w:ascii="仿宋_GB2312" w:eastAsia="仿宋" w:hint="eastAsia"/>
          <w:sz w:val="30"/>
          <w:szCs w:val="30"/>
        </w:rPr>
        <w:t>50</w:t>
      </w:r>
      <w:r w:rsidRPr="00062443">
        <w:rPr>
          <w:rFonts w:ascii="仿宋_GB2312" w:eastAsia="仿宋" w:hint="eastAsia"/>
          <w:sz w:val="30"/>
          <w:szCs w:val="30"/>
        </w:rPr>
        <w:t>项左右，资助标准为</w:t>
      </w:r>
      <w:r w:rsidRPr="00062443">
        <w:rPr>
          <w:rFonts w:ascii="仿宋_GB2312" w:eastAsia="仿宋" w:hint="eastAsia"/>
          <w:sz w:val="30"/>
          <w:szCs w:val="30"/>
        </w:rPr>
        <w:t>5</w:t>
      </w:r>
      <w:r w:rsidRPr="00062443">
        <w:rPr>
          <w:rFonts w:ascii="仿宋_GB2312" w:eastAsia="仿宋" w:hint="eastAsia"/>
          <w:sz w:val="30"/>
          <w:szCs w:val="30"/>
        </w:rPr>
        <w:t>万元</w:t>
      </w:r>
      <w:r w:rsidRPr="00062443">
        <w:rPr>
          <w:rFonts w:ascii="仿宋_GB2312" w:eastAsia="仿宋" w:hint="eastAsia"/>
          <w:sz w:val="30"/>
          <w:szCs w:val="30"/>
        </w:rPr>
        <w:t>/</w:t>
      </w:r>
      <w:r w:rsidRPr="00062443">
        <w:rPr>
          <w:rFonts w:ascii="仿宋_GB2312" w:eastAsia="仿宋" w:hint="eastAsia"/>
          <w:sz w:val="30"/>
          <w:szCs w:val="30"/>
        </w:rPr>
        <w:t>项。</w:t>
      </w:r>
    </w:p>
    <w:p w14:paraId="2D9234E1" w14:textId="77777777" w:rsidR="00EF360B" w:rsidRPr="00062443" w:rsidRDefault="00EF360B" w:rsidP="00EF360B">
      <w:pPr>
        <w:spacing w:line="560" w:lineRule="exact"/>
        <w:ind w:firstLineChars="200" w:firstLine="600"/>
        <w:rPr>
          <w:rFonts w:ascii="仿宋_GB2312" w:eastAsia="仿宋"/>
          <w:sz w:val="30"/>
          <w:szCs w:val="30"/>
        </w:rPr>
      </w:pPr>
      <w:r>
        <w:rPr>
          <w:rFonts w:ascii="楷体_GB2312" w:eastAsia="楷体_GB2312" w:hint="eastAsia"/>
          <w:sz w:val="30"/>
          <w:szCs w:val="30"/>
        </w:rPr>
        <w:lastRenderedPageBreak/>
        <w:t>（三）伟大建党精神研究</w:t>
      </w:r>
    </w:p>
    <w:p w14:paraId="5D035728" w14:textId="77777777" w:rsidR="00EF360B" w:rsidRPr="00062443" w:rsidRDefault="00EF360B" w:rsidP="00EF360B">
      <w:pPr>
        <w:spacing w:line="560" w:lineRule="exact"/>
        <w:ind w:firstLineChars="200" w:firstLine="600"/>
        <w:rPr>
          <w:rFonts w:ascii="仿宋_GB2312" w:eastAsia="仿宋"/>
          <w:sz w:val="30"/>
          <w:szCs w:val="30"/>
        </w:rPr>
      </w:pPr>
      <w:r w:rsidRPr="00062443">
        <w:rPr>
          <w:rFonts w:ascii="仿宋_GB2312" w:eastAsia="仿宋" w:hint="eastAsia"/>
          <w:sz w:val="30"/>
          <w:szCs w:val="30"/>
        </w:rPr>
        <w:t>围绕中国共产党伟大建党精神开展理论和教育教学实践研究。拟立项</w:t>
      </w:r>
      <w:r w:rsidRPr="00062443">
        <w:rPr>
          <w:rFonts w:ascii="仿宋_GB2312" w:eastAsia="仿宋" w:hint="eastAsia"/>
          <w:sz w:val="30"/>
          <w:szCs w:val="30"/>
        </w:rPr>
        <w:t>20</w:t>
      </w:r>
      <w:r w:rsidRPr="00062443">
        <w:rPr>
          <w:rFonts w:ascii="仿宋_GB2312" w:eastAsia="仿宋" w:hint="eastAsia"/>
          <w:sz w:val="30"/>
          <w:szCs w:val="30"/>
        </w:rPr>
        <w:t>项左右，资助标准为</w:t>
      </w:r>
      <w:r w:rsidRPr="00062443">
        <w:rPr>
          <w:rFonts w:ascii="仿宋_GB2312" w:eastAsia="仿宋" w:hint="eastAsia"/>
          <w:sz w:val="30"/>
          <w:szCs w:val="30"/>
        </w:rPr>
        <w:t>5</w:t>
      </w:r>
      <w:r w:rsidRPr="00062443">
        <w:rPr>
          <w:rFonts w:ascii="仿宋_GB2312" w:eastAsia="仿宋" w:hint="eastAsia"/>
          <w:sz w:val="30"/>
          <w:szCs w:val="30"/>
        </w:rPr>
        <w:t>万元</w:t>
      </w:r>
      <w:r w:rsidRPr="00062443">
        <w:rPr>
          <w:rFonts w:ascii="仿宋_GB2312" w:eastAsia="仿宋" w:hint="eastAsia"/>
          <w:sz w:val="30"/>
          <w:szCs w:val="30"/>
        </w:rPr>
        <w:t>/</w:t>
      </w:r>
      <w:r w:rsidRPr="00062443">
        <w:rPr>
          <w:rFonts w:ascii="仿宋_GB2312" w:eastAsia="仿宋" w:hint="eastAsia"/>
          <w:sz w:val="30"/>
          <w:szCs w:val="30"/>
        </w:rPr>
        <w:t>项（非财政性资金）。</w:t>
      </w:r>
    </w:p>
    <w:p w14:paraId="643374F1" w14:textId="77777777" w:rsidR="00EF360B" w:rsidRDefault="00EF360B" w:rsidP="00EF360B">
      <w:pPr>
        <w:spacing w:line="580" w:lineRule="exact"/>
        <w:ind w:firstLineChars="200" w:firstLine="600"/>
        <w:rPr>
          <w:rFonts w:ascii="黑体" w:eastAsia="黑体" w:hAnsi="黑体"/>
          <w:sz w:val="30"/>
          <w:szCs w:val="30"/>
        </w:rPr>
      </w:pPr>
      <w:r>
        <w:rPr>
          <w:rFonts w:ascii="黑体" w:eastAsia="黑体" w:hAnsi="黑体" w:hint="eastAsia"/>
          <w:sz w:val="30"/>
          <w:szCs w:val="30"/>
        </w:rPr>
        <w:t>二、申报条件</w:t>
      </w:r>
    </w:p>
    <w:p w14:paraId="251A3278" w14:textId="77777777" w:rsidR="00EF360B" w:rsidRPr="00062443" w:rsidRDefault="00EF360B" w:rsidP="00EF360B">
      <w:pPr>
        <w:spacing w:line="580" w:lineRule="exact"/>
        <w:ind w:firstLineChars="200" w:firstLine="600"/>
        <w:rPr>
          <w:rFonts w:ascii="仿宋_GB2312" w:eastAsia="仿宋"/>
          <w:sz w:val="30"/>
          <w:szCs w:val="30"/>
        </w:rPr>
      </w:pPr>
      <w:r w:rsidRPr="00062443">
        <w:rPr>
          <w:rFonts w:ascii="仿宋_GB2312" w:eastAsia="仿宋" w:hint="eastAsia"/>
          <w:sz w:val="30"/>
          <w:szCs w:val="30"/>
        </w:rPr>
        <w:t>申请人应符合以下条件：</w:t>
      </w:r>
    </w:p>
    <w:p w14:paraId="790EF52A" w14:textId="77777777" w:rsidR="00EF360B" w:rsidRPr="00062443" w:rsidRDefault="00EF360B" w:rsidP="00EF360B">
      <w:pPr>
        <w:spacing w:line="580" w:lineRule="exact"/>
        <w:ind w:firstLineChars="200" w:firstLine="600"/>
        <w:rPr>
          <w:rFonts w:ascii="仿宋_GB2312" w:eastAsia="仿宋"/>
          <w:sz w:val="30"/>
          <w:szCs w:val="30"/>
        </w:rPr>
      </w:pPr>
      <w:r w:rsidRPr="00062443">
        <w:rPr>
          <w:rFonts w:ascii="仿宋_GB2312" w:eastAsia="仿宋" w:hint="eastAsia"/>
          <w:sz w:val="30"/>
          <w:szCs w:val="30"/>
        </w:rPr>
        <w:t>（一）遵守中华人民共和国宪法和法律。</w:t>
      </w:r>
    </w:p>
    <w:p w14:paraId="4DE048B7" w14:textId="77777777" w:rsidR="00EF360B" w:rsidRPr="00062443" w:rsidRDefault="00EF360B" w:rsidP="00EF360B">
      <w:pPr>
        <w:spacing w:line="580" w:lineRule="exact"/>
        <w:ind w:firstLineChars="200" w:firstLine="600"/>
        <w:rPr>
          <w:rFonts w:ascii="仿宋_GB2312" w:eastAsia="仿宋"/>
          <w:sz w:val="30"/>
          <w:szCs w:val="30"/>
        </w:rPr>
      </w:pPr>
      <w:r w:rsidRPr="00062443">
        <w:rPr>
          <w:rFonts w:ascii="仿宋_GB2312" w:eastAsia="仿宋" w:hint="eastAsia"/>
          <w:sz w:val="30"/>
          <w:szCs w:val="30"/>
        </w:rPr>
        <w:t>（二）须是申请单位的全职在岗人员。</w:t>
      </w:r>
    </w:p>
    <w:p w14:paraId="30526315" w14:textId="77777777" w:rsidR="00EF360B" w:rsidRPr="00062443" w:rsidRDefault="00EF360B" w:rsidP="00EF360B">
      <w:pPr>
        <w:spacing w:line="580" w:lineRule="exact"/>
        <w:ind w:firstLineChars="200" w:firstLine="600"/>
        <w:rPr>
          <w:rFonts w:ascii="仿宋_GB2312" w:eastAsia="仿宋"/>
          <w:sz w:val="30"/>
          <w:szCs w:val="30"/>
        </w:rPr>
      </w:pPr>
      <w:r w:rsidRPr="00062443">
        <w:rPr>
          <w:rFonts w:ascii="仿宋_GB2312" w:eastAsia="仿宋" w:hint="eastAsia"/>
          <w:sz w:val="30"/>
          <w:szCs w:val="30"/>
        </w:rPr>
        <w:t>（三）须是项目的实际主持者，具有独立开展研究和组织开展研究的能力，能够承担实质性研究工作。</w:t>
      </w:r>
    </w:p>
    <w:p w14:paraId="63AFE4DC" w14:textId="564B4E32" w:rsidR="00EF360B" w:rsidRPr="00062443" w:rsidRDefault="00EF360B" w:rsidP="00EF360B">
      <w:pPr>
        <w:spacing w:line="580" w:lineRule="exact"/>
        <w:ind w:firstLineChars="200" w:firstLine="600"/>
        <w:rPr>
          <w:rFonts w:ascii="仿宋_GB2312" w:eastAsia="仿宋"/>
          <w:sz w:val="30"/>
          <w:szCs w:val="30"/>
        </w:rPr>
      </w:pPr>
      <w:r w:rsidRPr="00062443">
        <w:rPr>
          <w:rFonts w:ascii="仿宋_GB2312" w:eastAsia="仿宋" w:hint="eastAsia"/>
          <w:sz w:val="30"/>
          <w:szCs w:val="30"/>
        </w:rPr>
        <w:t>（四）申请人作为项目负责人只能申报一个项目。申请人不能在同</w:t>
      </w:r>
      <w:proofErr w:type="gramStart"/>
      <w:r w:rsidRPr="00062443">
        <w:rPr>
          <w:rFonts w:ascii="仿宋_GB2312" w:eastAsia="仿宋" w:hint="eastAsia"/>
          <w:sz w:val="30"/>
          <w:szCs w:val="30"/>
        </w:rPr>
        <w:t>一</w:t>
      </w:r>
      <w:proofErr w:type="gramEnd"/>
      <w:r w:rsidRPr="00062443">
        <w:rPr>
          <w:rFonts w:ascii="仿宋_GB2312" w:eastAsia="仿宋" w:hint="eastAsia"/>
          <w:sz w:val="30"/>
          <w:szCs w:val="30"/>
        </w:rPr>
        <w:t>年度同时申报其他类别上海市教育科学研究项目；不能同时申报上海市哲学社会科学规划“学校思想政治教育研究”专项课题。已作为项目负责人有在</w:t>
      </w:r>
      <w:proofErr w:type="gramStart"/>
      <w:r w:rsidRPr="00062443">
        <w:rPr>
          <w:rFonts w:ascii="仿宋_GB2312" w:eastAsia="仿宋" w:hint="eastAsia"/>
          <w:sz w:val="30"/>
          <w:szCs w:val="30"/>
        </w:rPr>
        <w:t>研</w:t>
      </w:r>
      <w:proofErr w:type="gramEnd"/>
      <w:r w:rsidRPr="00062443">
        <w:rPr>
          <w:rFonts w:ascii="仿宋_GB2312" w:eastAsia="仿宋" w:hint="eastAsia"/>
          <w:sz w:val="30"/>
          <w:szCs w:val="30"/>
        </w:rPr>
        <w:t>上海市教育科学研究项目的，不得申请“高校哲社专项”。</w:t>
      </w:r>
    </w:p>
    <w:p w14:paraId="6DEBA9A8" w14:textId="77777777" w:rsidR="00EF360B" w:rsidRPr="00062443" w:rsidRDefault="00EF360B" w:rsidP="00EF360B">
      <w:pPr>
        <w:spacing w:line="580" w:lineRule="exact"/>
        <w:ind w:firstLineChars="200" w:firstLine="600"/>
        <w:rPr>
          <w:rFonts w:ascii="仿宋_GB2312" w:eastAsia="仿宋"/>
          <w:sz w:val="30"/>
          <w:szCs w:val="30"/>
        </w:rPr>
      </w:pPr>
      <w:r w:rsidRPr="00062443">
        <w:rPr>
          <w:rFonts w:ascii="仿宋_GB2312" w:eastAsia="仿宋" w:hint="eastAsia"/>
          <w:sz w:val="30"/>
          <w:szCs w:val="30"/>
        </w:rPr>
        <w:t>（五）不得以本人或项目组已获得过资助的项目、内容相同或相近选题申报。</w:t>
      </w:r>
    </w:p>
    <w:p w14:paraId="04D874CA" w14:textId="77777777" w:rsidR="00EF360B" w:rsidRDefault="00EF360B" w:rsidP="00EF360B">
      <w:pPr>
        <w:spacing w:line="580" w:lineRule="exact"/>
        <w:ind w:firstLineChars="200" w:firstLine="600"/>
        <w:rPr>
          <w:rFonts w:ascii="黑体" w:eastAsia="黑体" w:hAnsi="黑体"/>
          <w:sz w:val="30"/>
          <w:szCs w:val="30"/>
        </w:rPr>
      </w:pPr>
      <w:r>
        <w:rPr>
          <w:rFonts w:ascii="黑体" w:eastAsia="黑体" w:hAnsi="黑体" w:hint="eastAsia"/>
          <w:sz w:val="30"/>
          <w:szCs w:val="30"/>
        </w:rPr>
        <w:t>三、申报程序</w:t>
      </w:r>
    </w:p>
    <w:p w14:paraId="7F052C71" w14:textId="77777777" w:rsidR="00EF360B" w:rsidRDefault="00EF360B" w:rsidP="00EF360B">
      <w:pPr>
        <w:spacing w:line="560" w:lineRule="exact"/>
        <w:ind w:firstLineChars="200" w:firstLine="600"/>
        <w:rPr>
          <w:rFonts w:ascii="楷体_GB2312" w:eastAsia="楷体_GB2312"/>
          <w:sz w:val="30"/>
          <w:szCs w:val="30"/>
        </w:rPr>
      </w:pPr>
      <w:r>
        <w:rPr>
          <w:rFonts w:ascii="楷体_GB2312" w:eastAsia="楷体_GB2312" w:hint="eastAsia"/>
          <w:sz w:val="30"/>
          <w:szCs w:val="30"/>
        </w:rPr>
        <w:t>（一）申报书填写</w:t>
      </w:r>
    </w:p>
    <w:p w14:paraId="0486DAB3" w14:textId="77777777" w:rsidR="00EF360B" w:rsidRPr="00062443" w:rsidRDefault="00EF360B" w:rsidP="00EF360B">
      <w:pPr>
        <w:spacing w:line="580" w:lineRule="exact"/>
        <w:ind w:firstLineChars="200" w:firstLine="600"/>
        <w:rPr>
          <w:rFonts w:ascii="仿宋_GB2312" w:eastAsia="仿宋"/>
          <w:sz w:val="30"/>
          <w:szCs w:val="30"/>
        </w:rPr>
      </w:pPr>
      <w:r w:rsidRPr="00062443">
        <w:rPr>
          <w:rFonts w:ascii="仿宋_GB2312" w:eastAsia="仿宋" w:hint="eastAsia"/>
          <w:sz w:val="30"/>
          <w:szCs w:val="30"/>
        </w:rPr>
        <w:t>申请人需填写《上海高校哲学社会科学研究专项申报书》和项目设计论证活页（以下简称《申报书》、“论证活页”，附件</w:t>
      </w:r>
      <w:r w:rsidRPr="00062443">
        <w:rPr>
          <w:rFonts w:ascii="仿宋_GB2312" w:eastAsia="仿宋" w:hint="eastAsia"/>
          <w:sz w:val="30"/>
          <w:szCs w:val="30"/>
        </w:rPr>
        <w:t>2</w:t>
      </w:r>
      <w:r w:rsidRPr="00062443">
        <w:rPr>
          <w:rFonts w:ascii="仿宋_GB2312" w:eastAsia="仿宋" w:hint="eastAsia"/>
          <w:sz w:val="30"/>
          <w:szCs w:val="30"/>
        </w:rPr>
        <w:t>、</w:t>
      </w:r>
      <w:r w:rsidRPr="00062443">
        <w:rPr>
          <w:rFonts w:ascii="仿宋_GB2312" w:eastAsia="仿宋" w:hint="eastAsia"/>
          <w:sz w:val="30"/>
          <w:szCs w:val="30"/>
        </w:rPr>
        <w:t>3</w:t>
      </w:r>
      <w:r w:rsidRPr="00062443">
        <w:rPr>
          <w:rFonts w:ascii="仿宋_GB2312" w:eastAsia="仿宋" w:hint="eastAsia"/>
          <w:sz w:val="30"/>
          <w:szCs w:val="30"/>
        </w:rPr>
        <w:t>）。</w:t>
      </w:r>
    </w:p>
    <w:p w14:paraId="4480AB04" w14:textId="77777777" w:rsidR="00EF360B" w:rsidRDefault="00EF360B" w:rsidP="00EF360B">
      <w:pPr>
        <w:spacing w:line="560" w:lineRule="exact"/>
        <w:ind w:firstLineChars="200" w:firstLine="600"/>
        <w:rPr>
          <w:rFonts w:ascii="楷体_GB2312" w:eastAsia="楷体_GB2312"/>
          <w:sz w:val="30"/>
          <w:szCs w:val="30"/>
        </w:rPr>
      </w:pPr>
      <w:r>
        <w:rPr>
          <w:rFonts w:ascii="楷体_GB2312" w:eastAsia="楷体_GB2312" w:hint="eastAsia"/>
          <w:sz w:val="30"/>
          <w:szCs w:val="30"/>
        </w:rPr>
        <w:t>（二）材料审核</w:t>
      </w:r>
    </w:p>
    <w:p w14:paraId="172D95D1" w14:textId="59FF3A62" w:rsidR="00EF360B" w:rsidRPr="00062443" w:rsidRDefault="003C1235" w:rsidP="00EF360B">
      <w:pPr>
        <w:spacing w:line="580" w:lineRule="exact"/>
        <w:ind w:firstLineChars="200" w:firstLine="600"/>
        <w:rPr>
          <w:rFonts w:ascii="仿宋_GB2312" w:eastAsia="仿宋"/>
          <w:sz w:val="30"/>
          <w:szCs w:val="30"/>
        </w:rPr>
      </w:pPr>
      <w:r>
        <w:rPr>
          <w:rFonts w:ascii="仿宋_GB2312" w:eastAsia="仿宋" w:hint="eastAsia"/>
          <w:sz w:val="30"/>
          <w:szCs w:val="30"/>
        </w:rPr>
        <w:t>科研处将组织专家</w:t>
      </w:r>
      <w:r w:rsidR="00EF360B" w:rsidRPr="00062443">
        <w:rPr>
          <w:rFonts w:ascii="仿宋_GB2312" w:eastAsia="仿宋" w:hint="eastAsia"/>
          <w:sz w:val="30"/>
          <w:szCs w:val="30"/>
        </w:rPr>
        <w:t>遴选审核，严把质量，择优推荐。</w:t>
      </w:r>
    </w:p>
    <w:p w14:paraId="4AD932D7" w14:textId="77777777" w:rsidR="00EF360B" w:rsidRDefault="00EF360B" w:rsidP="00EF360B">
      <w:pPr>
        <w:spacing w:line="560" w:lineRule="exact"/>
        <w:ind w:firstLineChars="200" w:firstLine="600"/>
        <w:rPr>
          <w:rFonts w:ascii="楷体_GB2312" w:eastAsia="楷体_GB2312"/>
          <w:sz w:val="30"/>
          <w:szCs w:val="30"/>
        </w:rPr>
      </w:pPr>
      <w:r>
        <w:rPr>
          <w:rFonts w:ascii="楷体_GB2312" w:eastAsia="楷体_GB2312" w:hint="eastAsia"/>
          <w:sz w:val="30"/>
          <w:szCs w:val="30"/>
        </w:rPr>
        <w:t>（三）材料提交</w:t>
      </w:r>
    </w:p>
    <w:p w14:paraId="098039A0" w14:textId="1DB5770C" w:rsidR="00EF360B" w:rsidRPr="00062443" w:rsidRDefault="003A3F33" w:rsidP="00EF360B">
      <w:pPr>
        <w:spacing w:line="580" w:lineRule="exact"/>
        <w:ind w:firstLineChars="200" w:firstLine="600"/>
        <w:rPr>
          <w:rFonts w:ascii="仿宋_GB2312" w:eastAsia="仿宋"/>
          <w:sz w:val="30"/>
          <w:szCs w:val="30"/>
        </w:rPr>
      </w:pPr>
      <w:r>
        <w:rPr>
          <w:rFonts w:ascii="仿宋_GB2312" w:eastAsia="仿宋" w:hint="eastAsia"/>
          <w:sz w:val="30"/>
          <w:szCs w:val="30"/>
        </w:rPr>
        <w:lastRenderedPageBreak/>
        <w:t>申请人</w:t>
      </w:r>
      <w:r w:rsidR="00EF360B" w:rsidRPr="00062443">
        <w:rPr>
          <w:rFonts w:ascii="仿宋_GB2312" w:eastAsia="仿宋" w:hint="eastAsia"/>
          <w:sz w:val="30"/>
          <w:szCs w:val="30"/>
        </w:rPr>
        <w:t>须于</w:t>
      </w:r>
      <w:r w:rsidR="00EF360B" w:rsidRPr="00062443">
        <w:rPr>
          <w:rFonts w:ascii="仿宋_GB2312" w:eastAsia="仿宋" w:hint="eastAsia"/>
          <w:sz w:val="30"/>
          <w:szCs w:val="30"/>
        </w:rPr>
        <w:t>2024</w:t>
      </w:r>
      <w:r w:rsidR="00EF360B" w:rsidRPr="00062443">
        <w:rPr>
          <w:rFonts w:ascii="仿宋_GB2312" w:eastAsia="仿宋" w:hint="eastAsia"/>
          <w:sz w:val="30"/>
          <w:szCs w:val="30"/>
        </w:rPr>
        <w:t>年</w:t>
      </w:r>
      <w:r w:rsidR="00EF360B" w:rsidRPr="00062443">
        <w:rPr>
          <w:rFonts w:ascii="仿宋_GB2312" w:eastAsia="仿宋" w:hint="eastAsia"/>
          <w:sz w:val="30"/>
          <w:szCs w:val="30"/>
        </w:rPr>
        <w:t>7</w:t>
      </w:r>
      <w:r w:rsidR="00EF360B" w:rsidRPr="00062443">
        <w:rPr>
          <w:rFonts w:ascii="仿宋_GB2312" w:eastAsia="仿宋" w:hint="eastAsia"/>
          <w:sz w:val="30"/>
          <w:szCs w:val="30"/>
        </w:rPr>
        <w:t>月</w:t>
      </w:r>
      <w:r>
        <w:rPr>
          <w:rFonts w:ascii="仿宋_GB2312" w:eastAsia="仿宋"/>
          <w:sz w:val="30"/>
          <w:szCs w:val="30"/>
        </w:rPr>
        <w:t>8</w:t>
      </w:r>
      <w:r w:rsidR="00EF360B" w:rsidRPr="00062443">
        <w:rPr>
          <w:rFonts w:ascii="仿宋_GB2312" w:eastAsia="仿宋" w:hint="eastAsia"/>
          <w:sz w:val="30"/>
          <w:szCs w:val="30"/>
        </w:rPr>
        <w:t>日（星期</w:t>
      </w:r>
      <w:r>
        <w:rPr>
          <w:rFonts w:ascii="仿宋_GB2312" w:eastAsia="仿宋" w:hint="eastAsia"/>
          <w:sz w:val="30"/>
          <w:szCs w:val="30"/>
        </w:rPr>
        <w:t>一</w:t>
      </w:r>
      <w:r w:rsidR="00EF360B" w:rsidRPr="00062443">
        <w:rPr>
          <w:rFonts w:ascii="仿宋_GB2312" w:eastAsia="仿宋" w:hint="eastAsia"/>
          <w:sz w:val="30"/>
          <w:szCs w:val="30"/>
        </w:rPr>
        <w:t>）前报送申报项目材料，包括《申报书》、论证活页。</w:t>
      </w:r>
    </w:p>
    <w:p w14:paraId="172F6899" w14:textId="762516A7" w:rsidR="00EF360B" w:rsidRPr="00062443" w:rsidRDefault="00EF360B" w:rsidP="00EF360B">
      <w:pPr>
        <w:spacing w:line="580" w:lineRule="exact"/>
        <w:ind w:firstLineChars="200" w:firstLine="600"/>
        <w:rPr>
          <w:rFonts w:ascii="仿宋_GB2312" w:eastAsia="仿宋"/>
          <w:sz w:val="30"/>
          <w:szCs w:val="30"/>
        </w:rPr>
      </w:pPr>
      <w:r w:rsidRPr="00062443">
        <w:rPr>
          <w:rFonts w:ascii="仿宋_GB2312" w:eastAsia="仿宋" w:hint="eastAsia"/>
          <w:sz w:val="30"/>
          <w:szCs w:val="30"/>
        </w:rPr>
        <w:t>纸质</w:t>
      </w:r>
      <w:proofErr w:type="gramStart"/>
      <w:r w:rsidRPr="00062443">
        <w:rPr>
          <w:rFonts w:ascii="仿宋_GB2312" w:eastAsia="仿宋" w:hint="eastAsia"/>
          <w:sz w:val="30"/>
          <w:szCs w:val="30"/>
        </w:rPr>
        <w:t>版材料</w:t>
      </w:r>
      <w:proofErr w:type="gramEnd"/>
      <w:r w:rsidRPr="00062443">
        <w:rPr>
          <w:rFonts w:ascii="仿宋_GB2312" w:eastAsia="仿宋" w:hint="eastAsia"/>
          <w:sz w:val="30"/>
          <w:szCs w:val="30"/>
        </w:rPr>
        <w:t>要求：《申报书》、论证活页各需一式</w:t>
      </w:r>
      <w:r w:rsidR="003A3F33">
        <w:rPr>
          <w:rFonts w:ascii="仿宋_GB2312" w:eastAsia="仿宋" w:hint="eastAsia"/>
          <w:sz w:val="30"/>
          <w:szCs w:val="30"/>
        </w:rPr>
        <w:t>9</w:t>
      </w:r>
      <w:r w:rsidRPr="00062443">
        <w:rPr>
          <w:rFonts w:ascii="仿宋_GB2312" w:eastAsia="仿宋" w:hint="eastAsia"/>
          <w:sz w:val="30"/>
          <w:szCs w:val="30"/>
        </w:rPr>
        <w:t>份，用</w:t>
      </w:r>
      <w:r w:rsidRPr="00062443">
        <w:rPr>
          <w:rFonts w:ascii="仿宋_GB2312" w:eastAsia="仿宋" w:hint="eastAsia"/>
          <w:sz w:val="30"/>
          <w:szCs w:val="30"/>
        </w:rPr>
        <w:t>A4</w:t>
      </w:r>
      <w:r w:rsidRPr="00062443">
        <w:rPr>
          <w:rFonts w:ascii="仿宋_GB2312" w:eastAsia="仿宋" w:hint="eastAsia"/>
          <w:sz w:val="30"/>
          <w:szCs w:val="30"/>
        </w:rPr>
        <w:t>规格纸张双面打印</w:t>
      </w:r>
      <w:r w:rsidR="0038671B" w:rsidRPr="0038671B">
        <w:rPr>
          <w:rFonts w:ascii="仿宋_GB2312" w:eastAsia="仿宋" w:hint="eastAsia"/>
          <w:sz w:val="30"/>
          <w:szCs w:val="30"/>
        </w:rPr>
        <w:t>，左侧装订</w:t>
      </w:r>
      <w:r w:rsidRPr="00062443">
        <w:rPr>
          <w:rFonts w:ascii="仿宋_GB2312" w:eastAsia="仿宋" w:hint="eastAsia"/>
          <w:sz w:val="30"/>
          <w:szCs w:val="30"/>
        </w:rPr>
        <w:t>。《申报书》《汇总表》需</w:t>
      </w:r>
      <w:r w:rsidR="003A3F33">
        <w:rPr>
          <w:rFonts w:ascii="仿宋_GB2312" w:eastAsia="仿宋" w:hint="eastAsia"/>
          <w:sz w:val="30"/>
          <w:szCs w:val="30"/>
        </w:rPr>
        <w:t>申请人及成员</w:t>
      </w:r>
      <w:r w:rsidRPr="00062443">
        <w:rPr>
          <w:rFonts w:ascii="仿宋_GB2312" w:eastAsia="仿宋" w:hint="eastAsia"/>
          <w:sz w:val="30"/>
          <w:szCs w:val="30"/>
        </w:rPr>
        <w:t>签字。</w:t>
      </w:r>
    </w:p>
    <w:p w14:paraId="10CC7546" w14:textId="3C9F9D9F" w:rsidR="00EF360B" w:rsidRPr="00062443" w:rsidRDefault="00EF360B" w:rsidP="00EF360B">
      <w:pPr>
        <w:spacing w:line="580" w:lineRule="exact"/>
        <w:ind w:firstLineChars="200" w:firstLine="600"/>
        <w:rPr>
          <w:rFonts w:ascii="仿宋_GB2312" w:eastAsia="仿宋"/>
          <w:sz w:val="30"/>
          <w:szCs w:val="30"/>
        </w:rPr>
      </w:pPr>
      <w:r w:rsidRPr="00062443">
        <w:rPr>
          <w:rFonts w:ascii="仿宋_GB2312" w:eastAsia="仿宋" w:hint="eastAsia"/>
          <w:sz w:val="30"/>
          <w:szCs w:val="30"/>
        </w:rPr>
        <w:t>电子版材料要求：《申报书》和论证活页</w:t>
      </w:r>
      <w:r w:rsidR="003A3F33">
        <w:rPr>
          <w:rFonts w:ascii="仿宋_GB2312" w:eastAsia="仿宋" w:hint="eastAsia"/>
          <w:sz w:val="30"/>
          <w:szCs w:val="30"/>
        </w:rPr>
        <w:t>word</w:t>
      </w:r>
      <w:r w:rsidR="003A3F33">
        <w:rPr>
          <w:rFonts w:ascii="仿宋_GB2312" w:eastAsia="仿宋" w:hint="eastAsia"/>
          <w:sz w:val="30"/>
          <w:szCs w:val="30"/>
        </w:rPr>
        <w:t>版本统一发送至邮箱：</w:t>
      </w:r>
      <w:r w:rsidR="003A3F33">
        <w:rPr>
          <w:rFonts w:ascii="仿宋_GB2312" w:eastAsia="仿宋" w:hint="eastAsia"/>
          <w:sz w:val="30"/>
          <w:szCs w:val="30"/>
        </w:rPr>
        <w:t>wang.ziyan@mail.shufe.edu.cn</w:t>
      </w:r>
      <w:r w:rsidRPr="00062443">
        <w:rPr>
          <w:rFonts w:ascii="仿宋_GB2312" w:eastAsia="仿宋" w:hint="eastAsia"/>
          <w:sz w:val="30"/>
          <w:szCs w:val="30"/>
        </w:rPr>
        <w:t>。</w:t>
      </w:r>
    </w:p>
    <w:p w14:paraId="0EBBC10B" w14:textId="0C36E8E6" w:rsidR="00EF360B" w:rsidRDefault="00EF360B" w:rsidP="00EF360B">
      <w:pPr>
        <w:spacing w:line="580" w:lineRule="exact"/>
        <w:ind w:firstLineChars="200" w:firstLine="600"/>
        <w:rPr>
          <w:rFonts w:ascii="黑体" w:eastAsia="黑体" w:hAnsi="黑体"/>
          <w:sz w:val="30"/>
          <w:szCs w:val="30"/>
        </w:rPr>
      </w:pPr>
      <w:r>
        <w:rPr>
          <w:rFonts w:ascii="黑体" w:eastAsia="黑体" w:hAnsi="黑体" w:hint="eastAsia"/>
          <w:sz w:val="30"/>
          <w:szCs w:val="30"/>
        </w:rPr>
        <w:t>四、</w:t>
      </w:r>
      <w:r w:rsidR="003A3F33">
        <w:rPr>
          <w:rFonts w:ascii="黑体" w:eastAsia="黑体" w:hAnsi="黑体" w:hint="eastAsia"/>
          <w:sz w:val="30"/>
          <w:szCs w:val="30"/>
        </w:rPr>
        <w:t>项目实施与经费</w:t>
      </w:r>
    </w:p>
    <w:p w14:paraId="413311F2" w14:textId="11C7B695" w:rsidR="00EF360B" w:rsidRPr="003A3F33" w:rsidRDefault="00EF360B" w:rsidP="003A3F33">
      <w:pPr>
        <w:spacing w:line="580" w:lineRule="exact"/>
        <w:ind w:firstLineChars="200" w:firstLine="600"/>
        <w:rPr>
          <w:rFonts w:ascii="仿宋_GB2312" w:eastAsia="仿宋"/>
          <w:sz w:val="30"/>
          <w:szCs w:val="30"/>
        </w:rPr>
      </w:pPr>
      <w:r w:rsidRPr="00062443">
        <w:rPr>
          <w:rFonts w:ascii="仿宋_GB2312" w:eastAsia="仿宋" w:hAnsi="仿宋" w:hint="eastAsia"/>
          <w:sz w:val="30"/>
          <w:szCs w:val="30"/>
        </w:rPr>
        <w:t>（一）</w:t>
      </w:r>
      <w:r w:rsidRPr="00062443">
        <w:rPr>
          <w:rFonts w:ascii="仿宋_GB2312" w:eastAsia="仿宋" w:hint="eastAsia"/>
          <w:sz w:val="30"/>
          <w:szCs w:val="30"/>
        </w:rPr>
        <w:t>“高校哲社专项”由市教卫工作党委宣传处（哲学社会科学办公室）管理实施，在上海市教育科学研究院设秘书处，由秘书处负责项目具体实施。</w:t>
      </w:r>
    </w:p>
    <w:p w14:paraId="580ED5A4" w14:textId="6F511447" w:rsidR="00EF360B" w:rsidRPr="00062443" w:rsidRDefault="003A3F33" w:rsidP="00EF360B">
      <w:pPr>
        <w:spacing w:line="580" w:lineRule="exact"/>
        <w:ind w:firstLineChars="200" w:firstLine="600"/>
        <w:rPr>
          <w:rFonts w:ascii="仿宋_GB2312" w:eastAsia="仿宋"/>
          <w:sz w:val="30"/>
          <w:szCs w:val="30"/>
        </w:rPr>
      </w:pPr>
      <w:r w:rsidRPr="00062443">
        <w:rPr>
          <w:rFonts w:ascii="仿宋_GB2312" w:eastAsia="仿宋" w:hAnsi="仿宋" w:hint="eastAsia"/>
          <w:sz w:val="30"/>
          <w:szCs w:val="30"/>
        </w:rPr>
        <w:t>（</w:t>
      </w:r>
      <w:r>
        <w:rPr>
          <w:rFonts w:ascii="仿宋_GB2312" w:eastAsia="仿宋" w:hAnsi="仿宋" w:hint="eastAsia"/>
          <w:sz w:val="30"/>
          <w:szCs w:val="30"/>
        </w:rPr>
        <w:t>二</w:t>
      </w:r>
      <w:r w:rsidRPr="00062443">
        <w:rPr>
          <w:rFonts w:ascii="仿宋_GB2312" w:eastAsia="仿宋" w:hAnsi="仿宋" w:hint="eastAsia"/>
          <w:sz w:val="30"/>
          <w:szCs w:val="30"/>
        </w:rPr>
        <w:t>）</w:t>
      </w:r>
      <w:r w:rsidR="00EF360B" w:rsidRPr="00062443">
        <w:rPr>
          <w:rFonts w:ascii="仿宋_GB2312" w:eastAsia="仿宋" w:hint="eastAsia"/>
          <w:sz w:val="30"/>
          <w:szCs w:val="30"/>
        </w:rPr>
        <w:t>本次项目将组织专家开展项目评审，实际经费以评审核定金额为准。经费使用管理按照《上海市市级教育财政科研类项目经费管理办法（</w:t>
      </w:r>
      <w:r w:rsidR="00EF360B" w:rsidRPr="00062443">
        <w:rPr>
          <w:rFonts w:ascii="仿宋_GB2312" w:eastAsia="仿宋" w:hint="eastAsia"/>
          <w:sz w:val="30"/>
          <w:szCs w:val="30"/>
        </w:rPr>
        <w:t>2023</w:t>
      </w:r>
      <w:r w:rsidR="00EF360B" w:rsidRPr="00062443">
        <w:rPr>
          <w:rFonts w:ascii="仿宋_GB2312" w:eastAsia="仿宋" w:hint="eastAsia"/>
          <w:sz w:val="30"/>
          <w:szCs w:val="30"/>
        </w:rPr>
        <w:t>年修订）》要求执行。</w:t>
      </w:r>
    </w:p>
    <w:p w14:paraId="5826E15F" w14:textId="77777777" w:rsidR="003A3F33" w:rsidRDefault="003A3F33" w:rsidP="00EF360B">
      <w:pPr>
        <w:spacing w:line="580" w:lineRule="exact"/>
        <w:ind w:firstLineChars="200" w:firstLine="600"/>
        <w:rPr>
          <w:rFonts w:ascii="黑体" w:eastAsia="黑体" w:hAnsi="黑体"/>
          <w:sz w:val="30"/>
          <w:szCs w:val="30"/>
        </w:rPr>
      </w:pPr>
    </w:p>
    <w:p w14:paraId="46DB2733" w14:textId="6F0B89D0" w:rsidR="003A3F33" w:rsidRDefault="003A3F33" w:rsidP="00EF360B">
      <w:pPr>
        <w:spacing w:line="580" w:lineRule="exact"/>
        <w:ind w:firstLineChars="200" w:firstLine="600"/>
        <w:rPr>
          <w:rFonts w:ascii="仿宋_GB2312" w:eastAsia="仿宋"/>
          <w:sz w:val="30"/>
          <w:szCs w:val="30"/>
        </w:rPr>
      </w:pPr>
      <w:r w:rsidRPr="003A3F33">
        <w:rPr>
          <w:rFonts w:ascii="仿宋_GB2312" w:eastAsia="仿宋" w:hint="eastAsia"/>
          <w:sz w:val="30"/>
          <w:szCs w:val="30"/>
        </w:rPr>
        <w:t>联系人：</w:t>
      </w:r>
      <w:proofErr w:type="gramStart"/>
      <w:r w:rsidRPr="003A3F33">
        <w:rPr>
          <w:rFonts w:ascii="仿宋_GB2312" w:eastAsia="仿宋" w:hint="eastAsia"/>
          <w:sz w:val="30"/>
          <w:szCs w:val="30"/>
        </w:rPr>
        <w:t>姜乃菲</w:t>
      </w:r>
      <w:proofErr w:type="gramEnd"/>
      <w:r w:rsidRPr="003A3F33">
        <w:rPr>
          <w:rFonts w:ascii="仿宋_GB2312" w:eastAsia="仿宋" w:hint="eastAsia"/>
          <w:sz w:val="30"/>
          <w:szCs w:val="30"/>
        </w:rPr>
        <w:t>，王子岩</w:t>
      </w:r>
    </w:p>
    <w:p w14:paraId="28B2E288" w14:textId="509DAF0E" w:rsidR="003A3F33" w:rsidRDefault="003A3F33" w:rsidP="00EF360B">
      <w:pPr>
        <w:spacing w:line="580" w:lineRule="exact"/>
        <w:ind w:firstLineChars="200" w:firstLine="600"/>
        <w:rPr>
          <w:rFonts w:ascii="仿宋_GB2312" w:eastAsia="仿宋"/>
          <w:sz w:val="30"/>
          <w:szCs w:val="30"/>
        </w:rPr>
      </w:pPr>
      <w:r>
        <w:rPr>
          <w:rFonts w:ascii="仿宋_GB2312" w:eastAsia="仿宋" w:hint="eastAsia"/>
          <w:sz w:val="30"/>
          <w:szCs w:val="30"/>
        </w:rPr>
        <w:t>联系方式：</w:t>
      </w:r>
      <w:r>
        <w:rPr>
          <w:rFonts w:ascii="仿宋_GB2312" w:eastAsia="仿宋" w:hint="eastAsia"/>
          <w:sz w:val="30"/>
          <w:szCs w:val="30"/>
        </w:rPr>
        <w:t>6</w:t>
      </w:r>
      <w:r>
        <w:rPr>
          <w:rFonts w:ascii="仿宋_GB2312" w:eastAsia="仿宋"/>
          <w:sz w:val="30"/>
          <w:szCs w:val="30"/>
        </w:rPr>
        <w:t xml:space="preserve">5904366 </w:t>
      </w:r>
      <w:r>
        <w:rPr>
          <w:rFonts w:ascii="仿宋_GB2312" w:eastAsia="仿宋" w:hint="eastAsia"/>
          <w:sz w:val="30"/>
          <w:szCs w:val="30"/>
        </w:rPr>
        <w:t>或</w:t>
      </w:r>
      <w:r>
        <w:rPr>
          <w:rFonts w:ascii="仿宋_GB2312" w:eastAsia="仿宋" w:hint="eastAsia"/>
          <w:sz w:val="30"/>
          <w:szCs w:val="30"/>
        </w:rPr>
        <w:t xml:space="preserve"> </w:t>
      </w:r>
      <w:r>
        <w:rPr>
          <w:rFonts w:ascii="仿宋_GB2312" w:eastAsia="仿宋" w:hint="eastAsia"/>
          <w:sz w:val="30"/>
          <w:szCs w:val="30"/>
        </w:rPr>
        <w:t>企业微信</w:t>
      </w:r>
    </w:p>
    <w:p w14:paraId="4C519775" w14:textId="323BBF02" w:rsidR="003A3F33" w:rsidRPr="003A3F33" w:rsidRDefault="003A3F33" w:rsidP="00EF360B">
      <w:pPr>
        <w:spacing w:line="580" w:lineRule="exact"/>
        <w:ind w:firstLineChars="200" w:firstLine="600"/>
        <w:rPr>
          <w:rFonts w:ascii="仿宋_GB2312" w:eastAsia="仿宋"/>
          <w:sz w:val="30"/>
          <w:szCs w:val="30"/>
        </w:rPr>
      </w:pPr>
      <w:r>
        <w:rPr>
          <w:rFonts w:ascii="仿宋_GB2312" w:eastAsia="仿宋" w:hint="eastAsia"/>
          <w:sz w:val="30"/>
          <w:szCs w:val="30"/>
        </w:rPr>
        <w:t>电子邮箱：</w:t>
      </w:r>
      <w:r>
        <w:rPr>
          <w:rFonts w:ascii="仿宋_GB2312" w:eastAsia="仿宋" w:hint="eastAsia"/>
          <w:sz w:val="30"/>
          <w:szCs w:val="30"/>
        </w:rPr>
        <w:t>wang.ziyan@mail.shufe.edu.cn</w:t>
      </w:r>
    </w:p>
    <w:p w14:paraId="79C2B63B" w14:textId="391B8D2A" w:rsidR="00EF360B" w:rsidRPr="00062443" w:rsidRDefault="00EF360B" w:rsidP="00EF360B">
      <w:pPr>
        <w:spacing w:line="580" w:lineRule="exact"/>
        <w:ind w:firstLineChars="200" w:firstLine="600"/>
        <w:rPr>
          <w:rFonts w:ascii="仿宋_GB2312" w:eastAsia="仿宋"/>
          <w:sz w:val="30"/>
          <w:szCs w:val="30"/>
        </w:rPr>
      </w:pPr>
    </w:p>
    <w:p w14:paraId="3DD5EBF8" w14:textId="77777777" w:rsidR="00EF360B" w:rsidRPr="00062443" w:rsidRDefault="00EF360B" w:rsidP="00EF360B">
      <w:pPr>
        <w:spacing w:line="580" w:lineRule="exact"/>
        <w:ind w:firstLineChars="200" w:firstLine="600"/>
        <w:rPr>
          <w:rFonts w:ascii="仿宋_GB2312" w:eastAsia="仿宋"/>
          <w:sz w:val="30"/>
          <w:szCs w:val="30"/>
        </w:rPr>
      </w:pPr>
      <w:r w:rsidRPr="00062443">
        <w:rPr>
          <w:rFonts w:ascii="仿宋_GB2312" w:eastAsia="仿宋" w:hint="eastAsia"/>
          <w:sz w:val="30"/>
          <w:szCs w:val="30"/>
        </w:rPr>
        <w:t>附件：</w:t>
      </w:r>
      <w:r w:rsidRPr="00062443">
        <w:rPr>
          <w:rFonts w:ascii="仿宋_GB2312" w:eastAsia="仿宋" w:hint="eastAsia"/>
          <w:sz w:val="30"/>
          <w:szCs w:val="30"/>
        </w:rPr>
        <w:t>1.2024</w:t>
      </w:r>
      <w:r w:rsidRPr="00062443">
        <w:rPr>
          <w:rFonts w:ascii="仿宋_GB2312" w:eastAsia="仿宋" w:hint="eastAsia"/>
          <w:sz w:val="30"/>
          <w:szCs w:val="30"/>
        </w:rPr>
        <w:t>年度上海高校哲学社会科学研究专项选题指南</w:t>
      </w:r>
    </w:p>
    <w:p w14:paraId="52CA70B8" w14:textId="77777777" w:rsidR="00EF360B" w:rsidRPr="00062443" w:rsidRDefault="00EF360B" w:rsidP="00EF360B">
      <w:pPr>
        <w:spacing w:line="580" w:lineRule="exact"/>
        <w:ind w:firstLineChars="200" w:firstLine="600"/>
        <w:rPr>
          <w:rFonts w:ascii="仿宋_GB2312" w:eastAsia="仿宋"/>
          <w:sz w:val="30"/>
          <w:szCs w:val="30"/>
        </w:rPr>
      </w:pPr>
      <w:r w:rsidRPr="00062443">
        <w:rPr>
          <w:rFonts w:ascii="仿宋_GB2312" w:eastAsia="仿宋" w:hint="eastAsia"/>
          <w:sz w:val="30"/>
          <w:szCs w:val="30"/>
        </w:rPr>
        <w:t xml:space="preserve">      2.</w:t>
      </w:r>
      <w:r w:rsidRPr="00062443">
        <w:rPr>
          <w:rFonts w:ascii="仿宋_GB2312" w:eastAsia="仿宋" w:hint="eastAsia"/>
          <w:sz w:val="30"/>
          <w:szCs w:val="30"/>
        </w:rPr>
        <w:t>上海高校哲学社会科学研究专项申报书</w:t>
      </w:r>
    </w:p>
    <w:p w14:paraId="265808B7" w14:textId="1860E48C" w:rsidR="00EF360B" w:rsidRDefault="00EF360B" w:rsidP="003A3F33">
      <w:pPr>
        <w:spacing w:line="580" w:lineRule="exact"/>
        <w:ind w:firstLineChars="200" w:firstLine="600"/>
        <w:rPr>
          <w:rFonts w:ascii="仿宋_GB2312" w:eastAsia="仿宋"/>
          <w:sz w:val="30"/>
          <w:szCs w:val="30"/>
        </w:rPr>
      </w:pPr>
      <w:r w:rsidRPr="00062443">
        <w:rPr>
          <w:rFonts w:ascii="仿宋_GB2312" w:eastAsia="仿宋" w:hint="eastAsia"/>
          <w:sz w:val="30"/>
          <w:szCs w:val="30"/>
        </w:rPr>
        <w:t xml:space="preserve">      3.</w:t>
      </w:r>
      <w:r w:rsidRPr="00062443">
        <w:rPr>
          <w:rFonts w:ascii="仿宋_GB2312" w:eastAsia="仿宋" w:hint="eastAsia"/>
          <w:sz w:val="30"/>
          <w:szCs w:val="30"/>
        </w:rPr>
        <w:t>上海高校哲学社会科学研究专项论证活页</w:t>
      </w:r>
    </w:p>
    <w:p w14:paraId="582C8615" w14:textId="77777777" w:rsidR="003C19EC" w:rsidRPr="003A3F33" w:rsidRDefault="003C19EC" w:rsidP="003A3F33">
      <w:pPr>
        <w:spacing w:line="580" w:lineRule="exact"/>
        <w:ind w:firstLineChars="200" w:firstLine="600"/>
        <w:rPr>
          <w:rFonts w:ascii="仿宋_GB2312" w:eastAsia="仿宋" w:hint="eastAsia"/>
          <w:sz w:val="30"/>
          <w:szCs w:val="30"/>
        </w:rPr>
      </w:pPr>
    </w:p>
    <w:p w14:paraId="030DFE02" w14:textId="50A8F9D1" w:rsidR="00EF360B" w:rsidRPr="00062443" w:rsidRDefault="003A3F33" w:rsidP="003A3F33">
      <w:pPr>
        <w:spacing w:line="540" w:lineRule="exact"/>
        <w:jc w:val="right"/>
        <w:rPr>
          <w:rFonts w:ascii="仿宋_GB2312" w:eastAsia="仿宋" w:hAnsi="华文仿宋"/>
          <w:sz w:val="30"/>
          <w:szCs w:val="30"/>
        </w:rPr>
      </w:pPr>
      <w:r>
        <w:rPr>
          <w:rFonts w:ascii="仿宋_GB2312" w:eastAsia="仿宋" w:hAnsi="华文仿宋" w:hint="eastAsia"/>
          <w:sz w:val="30"/>
          <w:szCs w:val="30"/>
        </w:rPr>
        <w:lastRenderedPageBreak/>
        <w:t>科研处</w:t>
      </w:r>
    </w:p>
    <w:p w14:paraId="727EDADC" w14:textId="7A723774" w:rsidR="00EF360B" w:rsidRDefault="00EF360B" w:rsidP="003A3F33">
      <w:pPr>
        <w:jc w:val="right"/>
      </w:pPr>
      <w:r w:rsidRPr="00062443">
        <w:rPr>
          <w:rFonts w:ascii="仿宋_GB2312" w:eastAsia="仿宋" w:hAnsi="华文仿宋" w:hint="eastAsia"/>
          <w:sz w:val="30"/>
          <w:szCs w:val="30"/>
        </w:rPr>
        <w:t>2024</w:t>
      </w:r>
      <w:r w:rsidRPr="00062443">
        <w:rPr>
          <w:rFonts w:ascii="仿宋_GB2312" w:eastAsia="仿宋" w:hAnsi="华文仿宋" w:hint="eastAsia"/>
          <w:sz w:val="30"/>
          <w:szCs w:val="30"/>
        </w:rPr>
        <w:t>年</w:t>
      </w:r>
      <w:r w:rsidRPr="00062443">
        <w:rPr>
          <w:rFonts w:ascii="仿宋_GB2312" w:eastAsia="仿宋" w:hAnsi="华文仿宋" w:hint="eastAsia"/>
          <w:sz w:val="30"/>
          <w:szCs w:val="30"/>
        </w:rPr>
        <w:t>6</w:t>
      </w:r>
      <w:r w:rsidRPr="00062443">
        <w:rPr>
          <w:rFonts w:ascii="仿宋_GB2312" w:eastAsia="仿宋" w:hAnsi="华文仿宋" w:hint="eastAsia"/>
          <w:sz w:val="30"/>
          <w:szCs w:val="30"/>
        </w:rPr>
        <w:t>月</w:t>
      </w:r>
      <w:r w:rsidRPr="00062443">
        <w:rPr>
          <w:rFonts w:ascii="仿宋_GB2312" w:eastAsia="仿宋" w:hAnsi="华文仿宋" w:hint="eastAsia"/>
          <w:sz w:val="30"/>
          <w:szCs w:val="30"/>
        </w:rPr>
        <w:t>2</w:t>
      </w:r>
      <w:r w:rsidR="00A969D2">
        <w:rPr>
          <w:rFonts w:ascii="仿宋_GB2312" w:eastAsia="仿宋" w:hAnsi="华文仿宋"/>
          <w:sz w:val="30"/>
          <w:szCs w:val="30"/>
        </w:rPr>
        <w:t>9</w:t>
      </w:r>
      <w:r w:rsidRPr="00062443">
        <w:rPr>
          <w:rFonts w:ascii="仿宋_GB2312" w:eastAsia="仿宋" w:hAnsi="华文仿宋" w:hint="eastAsia"/>
          <w:sz w:val="30"/>
          <w:szCs w:val="30"/>
        </w:rPr>
        <w:t>日</w:t>
      </w:r>
    </w:p>
    <w:sectPr w:rsidR="00EF36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AADAB" w14:textId="77777777" w:rsidR="00B43ACF" w:rsidRDefault="00B43ACF" w:rsidP="00A969D2">
      <w:r>
        <w:separator/>
      </w:r>
    </w:p>
  </w:endnote>
  <w:endnote w:type="continuationSeparator" w:id="0">
    <w:p w14:paraId="1AB0E901" w14:textId="77777777" w:rsidR="00B43ACF" w:rsidRDefault="00B43ACF" w:rsidP="00A9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59881" w14:textId="77777777" w:rsidR="00B43ACF" w:rsidRDefault="00B43ACF" w:rsidP="00A969D2">
      <w:r>
        <w:separator/>
      </w:r>
    </w:p>
  </w:footnote>
  <w:footnote w:type="continuationSeparator" w:id="0">
    <w:p w14:paraId="30FDCFCF" w14:textId="77777777" w:rsidR="00B43ACF" w:rsidRDefault="00B43ACF" w:rsidP="00A969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2DC"/>
    <w:rsid w:val="00062443"/>
    <w:rsid w:val="003342DC"/>
    <w:rsid w:val="0038671B"/>
    <w:rsid w:val="003A3F33"/>
    <w:rsid w:val="003C1235"/>
    <w:rsid w:val="003C19EC"/>
    <w:rsid w:val="00525F22"/>
    <w:rsid w:val="006479C9"/>
    <w:rsid w:val="00A969D2"/>
    <w:rsid w:val="00B43ACF"/>
    <w:rsid w:val="00EF3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210AD"/>
  <w15:chartTrackingRefBased/>
  <w15:docId w15:val="{4F3E04FC-E6A9-49B3-B025-B91B7963D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EF360B"/>
    <w:rPr>
      <w:rFonts w:ascii="Times New Roman" w:hAnsi="Times New Roman" w:cs="Times New Roman" w:hint="default"/>
      <w:color w:val="0563C1"/>
      <w:u w:val="single"/>
    </w:rPr>
  </w:style>
  <w:style w:type="paragraph" w:styleId="a3">
    <w:name w:val="header"/>
    <w:basedOn w:val="a"/>
    <w:link w:val="a4"/>
    <w:uiPriority w:val="99"/>
    <w:unhideWhenUsed/>
    <w:rsid w:val="00A969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69D2"/>
    <w:rPr>
      <w:sz w:val="18"/>
      <w:szCs w:val="18"/>
    </w:rPr>
  </w:style>
  <w:style w:type="paragraph" w:styleId="a5">
    <w:name w:val="footer"/>
    <w:basedOn w:val="a"/>
    <w:link w:val="a6"/>
    <w:uiPriority w:val="99"/>
    <w:unhideWhenUsed/>
    <w:rsid w:val="00A969D2"/>
    <w:pPr>
      <w:tabs>
        <w:tab w:val="center" w:pos="4153"/>
        <w:tab w:val="right" w:pos="8306"/>
      </w:tabs>
      <w:snapToGrid w:val="0"/>
      <w:jc w:val="left"/>
    </w:pPr>
    <w:rPr>
      <w:sz w:val="18"/>
      <w:szCs w:val="18"/>
    </w:rPr>
  </w:style>
  <w:style w:type="character" w:customStyle="1" w:styleId="a6">
    <w:name w:val="页脚 字符"/>
    <w:basedOn w:val="a0"/>
    <w:link w:val="a5"/>
    <w:uiPriority w:val="99"/>
    <w:rsid w:val="00A969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56B2A-F66F-44E6-8D5E-22A54A4CB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224</Words>
  <Characters>1277</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8</cp:revision>
  <dcterms:created xsi:type="dcterms:W3CDTF">2024-06-29T02:13:00Z</dcterms:created>
  <dcterms:modified xsi:type="dcterms:W3CDTF">2024-06-29T02:47:00Z</dcterms:modified>
</cp:coreProperties>
</file>