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96F" w:rsidRDefault="00A6596F" w:rsidP="00A6596F">
      <w:pPr>
        <w:jc w:val="center"/>
        <w:rPr>
          <w:rFonts w:ascii="黑体" w:eastAsia="黑体" w:hAnsi="黑体"/>
          <w:sz w:val="32"/>
          <w:szCs w:val="32"/>
        </w:rPr>
      </w:pPr>
      <w:r w:rsidRPr="00A6596F">
        <w:rPr>
          <w:rFonts w:ascii="黑体" w:eastAsia="黑体" w:hAnsi="黑体"/>
          <w:sz w:val="32"/>
          <w:szCs w:val="32"/>
        </w:rPr>
        <w:t>关于申报2014年度“中国商业联合会</w:t>
      </w:r>
    </w:p>
    <w:p w:rsidR="00A6596F" w:rsidRPr="00A6596F" w:rsidRDefault="00A6596F" w:rsidP="00A6596F">
      <w:pPr>
        <w:jc w:val="center"/>
        <w:rPr>
          <w:rFonts w:ascii="黑体" w:eastAsia="黑体" w:hAnsi="黑体"/>
          <w:sz w:val="32"/>
          <w:szCs w:val="32"/>
        </w:rPr>
      </w:pPr>
      <w:r w:rsidRPr="00A6596F">
        <w:rPr>
          <w:rFonts w:ascii="黑体" w:eastAsia="黑体" w:hAnsi="黑体"/>
          <w:sz w:val="32"/>
          <w:szCs w:val="32"/>
        </w:rPr>
        <w:t>服务业科技创新奖</w:t>
      </w:r>
      <w:proofErr w:type="gramStart"/>
      <w:r w:rsidRPr="00A6596F">
        <w:rPr>
          <w:rFonts w:ascii="黑体" w:eastAsia="黑体" w:hAnsi="黑体"/>
          <w:sz w:val="32"/>
          <w:szCs w:val="32"/>
        </w:rPr>
        <w:t>”</w:t>
      </w:r>
      <w:proofErr w:type="gramEnd"/>
      <w:r w:rsidRPr="00A6596F">
        <w:rPr>
          <w:rFonts w:ascii="黑体" w:eastAsia="黑体" w:hAnsi="黑体"/>
          <w:sz w:val="32"/>
          <w:szCs w:val="32"/>
        </w:rPr>
        <w:t>的通知</w:t>
      </w:r>
    </w:p>
    <w:p w:rsidR="00A6596F" w:rsidRPr="00A6596F" w:rsidRDefault="00A6596F" w:rsidP="005D0FEB">
      <w:pPr>
        <w:spacing w:before="240" w:after="240" w:line="264" w:lineRule="auto"/>
        <w:ind w:firstLineChars="200" w:firstLine="420"/>
      </w:pPr>
      <w:r w:rsidRPr="00A6596F">
        <w:t>各省、自治区、直辖市、计划单列市商业联合会</w:t>
      </w:r>
      <w:r w:rsidRPr="00A6596F">
        <w:t>(</w:t>
      </w:r>
      <w:r w:rsidRPr="00A6596F">
        <w:t>行业协会</w:t>
      </w:r>
      <w:r w:rsidRPr="00A6596F">
        <w:t>)</w:t>
      </w:r>
      <w:r w:rsidRPr="00A6596F">
        <w:t>，各代管协会，相关专业行业组织，有关企业、科研单位、大专院校：</w:t>
      </w:r>
    </w:p>
    <w:p w:rsidR="00A6596F" w:rsidRPr="00A6596F" w:rsidRDefault="00A6596F" w:rsidP="005D0FEB">
      <w:pPr>
        <w:spacing w:before="240" w:after="240" w:line="264" w:lineRule="auto"/>
        <w:ind w:firstLineChars="200" w:firstLine="420"/>
      </w:pPr>
      <w:r w:rsidRPr="00A6596F">
        <w:t>经国家科技部、国家科学技术奖励工作办公室批准，中国商业联合会（以下简称中商联）设立的</w:t>
      </w:r>
      <w:r w:rsidRPr="00A6596F">
        <w:t>“</w:t>
      </w:r>
      <w:r w:rsidRPr="00A6596F">
        <w:t>中国商业联合会服务业科技创新奖</w:t>
      </w:r>
      <w:r w:rsidRPr="00A6596F">
        <w:t>”</w:t>
      </w:r>
      <w:r w:rsidRPr="00A6596F">
        <w:t>，旨在通过奖励服务业领域的技术产品、管理制度、经营理念、流通秩序、基础设施等方面创新卓著的组织和个人，来进一步推动服务业企业的科学发展。该奖项包括</w:t>
      </w:r>
      <w:r w:rsidRPr="00A6596F">
        <w:t>“</w:t>
      </w:r>
      <w:r w:rsidRPr="00A6596F">
        <w:t>中国服务业科技创新奖</w:t>
      </w:r>
      <w:r w:rsidRPr="00A6596F">
        <w:t>”</w:t>
      </w:r>
      <w:r w:rsidRPr="00A6596F">
        <w:t>、</w:t>
      </w:r>
      <w:r w:rsidRPr="00A6596F">
        <w:t>“</w:t>
      </w:r>
      <w:r w:rsidRPr="00A6596F">
        <w:t>中国服务业科技创新人物奖</w:t>
      </w:r>
      <w:r w:rsidRPr="00A6596F">
        <w:t>”</w:t>
      </w:r>
      <w:r w:rsidRPr="00A6596F">
        <w:t>、</w:t>
      </w:r>
      <w:r w:rsidRPr="00A6596F">
        <w:t>“</w:t>
      </w:r>
      <w:r w:rsidRPr="00A6596F">
        <w:t>中国服务业科技创新企业奖</w:t>
      </w:r>
      <w:r w:rsidRPr="00A6596F">
        <w:t>”</w:t>
      </w:r>
      <w:r w:rsidRPr="00A6596F">
        <w:t>。我会每年将从获得中国服务业科技创新奖特等奖项目中，择优推荐国家科学技术奖励评审。本奖项已作为许多政府人事部门、科研院所、大专院校及企事业单位考核相关人员工作业绩和评定技术职称的重要依据。为做好</w:t>
      </w:r>
      <w:r w:rsidRPr="00A6596F">
        <w:t>2014</w:t>
      </w:r>
      <w:r w:rsidRPr="00A6596F">
        <w:t>年度</w:t>
      </w:r>
      <w:r w:rsidRPr="00A6596F">
        <w:t>“</w:t>
      </w:r>
      <w:r w:rsidRPr="00A6596F">
        <w:t>中国商业联合会服务业科技创新奖</w:t>
      </w:r>
      <w:r w:rsidRPr="00A6596F">
        <w:t>”</w:t>
      </w:r>
      <w:r w:rsidRPr="00A6596F">
        <w:t>的推荐、申报工作，现将有关事项通知如下：</w:t>
      </w:r>
    </w:p>
    <w:p w:rsidR="00A6596F" w:rsidRDefault="00A6596F" w:rsidP="005D0FEB">
      <w:pPr>
        <w:spacing w:before="240" w:after="240" w:line="264" w:lineRule="auto"/>
        <w:ind w:firstLineChars="200" w:firstLine="422"/>
        <w:rPr>
          <w:b/>
        </w:rPr>
      </w:pPr>
      <w:r w:rsidRPr="00A6596F">
        <w:rPr>
          <w:b/>
        </w:rPr>
        <w:t>一、评选范围：</w:t>
      </w:r>
    </w:p>
    <w:p w:rsidR="00A6596F" w:rsidRPr="00A6596F" w:rsidRDefault="00A6596F" w:rsidP="005D0FEB">
      <w:pPr>
        <w:spacing w:before="240" w:after="240" w:line="264" w:lineRule="auto"/>
        <w:ind w:firstLineChars="200" w:firstLine="420"/>
        <w:rPr>
          <w:b/>
        </w:rPr>
      </w:pPr>
      <w:r w:rsidRPr="00A6596F">
        <w:t>（一）传统服务业：面向用先进的理论、思维方法、经营管理方式和科学技术手段改造和提升的传统服务业，如贸易批发、零售业，批发市场、旅馆及娱乐服务业，婚纱、摄影、美发美容业，家用电器维修、旧货、百货业，烹饪、饭店业，酒类、肉类、副食流通业，家庭服务业，印章、制冷、五金交电化工业，典当与拍卖、租赁与商务服务业等。</w:t>
      </w:r>
    </w:p>
    <w:p w:rsidR="00A6596F" w:rsidRDefault="00A6596F" w:rsidP="005D0FEB">
      <w:pPr>
        <w:spacing w:before="240" w:after="240" w:line="264" w:lineRule="auto"/>
        <w:ind w:firstLineChars="200" w:firstLine="420"/>
      </w:pPr>
      <w:r w:rsidRPr="00A6596F">
        <w:t>（二）现代服务业：面向在传统商业基础上不断创新的现代商业服务业，如大型购物中心、大卖场、专业化购物中心、专卖店、连锁超市等；面向引领支撑现代服务业发展，提供信息化技术的计算机服务和软件、网络服务业；面向新兴服务业，如电子商务、物流、仓储、运输、配送、新型会展以及技术、智力、人力资源、国际合作等对外经济合作服务业和研发、科技交流与推广及设计、评估、咨询等服务业；面向</w:t>
      </w:r>
      <w:r w:rsidRPr="00A6596F">
        <w:t>IT</w:t>
      </w:r>
      <w:r w:rsidRPr="00A6596F">
        <w:t>服务、人力资源管理、客户服务、产品研发等众多领域的服务外包业。</w:t>
      </w:r>
    </w:p>
    <w:p w:rsidR="00A6596F" w:rsidRPr="00A6596F" w:rsidRDefault="00A6596F" w:rsidP="005D0FEB">
      <w:pPr>
        <w:spacing w:before="240" w:after="240" w:line="264" w:lineRule="auto"/>
        <w:ind w:firstLineChars="200" w:firstLine="420"/>
      </w:pPr>
      <w:r w:rsidRPr="00A6596F">
        <w:t>（三）基础服务业：综合信息服务业，面向商业开发的图书、动漫、艺术等文化创意产业，面向工业设计、工程咨询、可</w:t>
      </w:r>
      <w:proofErr w:type="gramStart"/>
      <w:r w:rsidRPr="00A6596F">
        <w:t>研</w:t>
      </w:r>
      <w:proofErr w:type="gramEnd"/>
      <w:r w:rsidRPr="00A6596F">
        <w:t>报告编写、技术经济分析咨询等工业服务业。</w:t>
      </w:r>
    </w:p>
    <w:p w:rsidR="00A6596F" w:rsidRPr="00A6596F" w:rsidRDefault="00A6596F" w:rsidP="005D0FEB">
      <w:pPr>
        <w:spacing w:before="240" w:after="240" w:line="264" w:lineRule="auto"/>
        <w:ind w:firstLineChars="200" w:firstLine="422"/>
      </w:pPr>
      <w:r w:rsidRPr="00A6596F">
        <w:rPr>
          <w:b/>
        </w:rPr>
        <w:t>二、申报条件：</w:t>
      </w:r>
      <w:r w:rsidRPr="00A6596F">
        <w:t>具有独立法人资格，在上述服务业领域技术产品创新、管理制度创新、经营理念创新、流通秩序创新、基础设施创新等方面，成效卓著的组织或服务业领域成功企业的卓越管理者、大专院校以及科研院所的科技人员，均可申报。</w:t>
      </w:r>
    </w:p>
    <w:p w:rsidR="00A6596F" w:rsidRPr="00A6596F" w:rsidRDefault="00A6596F" w:rsidP="005D0FEB">
      <w:pPr>
        <w:spacing w:before="240" w:after="240" w:line="264" w:lineRule="auto"/>
        <w:ind w:firstLineChars="200" w:firstLine="422"/>
      </w:pPr>
      <w:r w:rsidRPr="00A6596F">
        <w:rPr>
          <w:b/>
        </w:rPr>
        <w:t>三、申报程序：</w:t>
      </w:r>
      <w:r w:rsidRPr="00A6596F">
        <w:t>各省、自治区、直辖市、计划单列市商业联合会（行业协会），各代管协会，地方相关专业行业组织对本地推荐材料进行初审后推荐申报；国资委所属中央大型企业、国家和部属科研院所、各大专院校可直接申报；通过相关行业两名以上专家共同推荐申报。</w:t>
      </w:r>
    </w:p>
    <w:p w:rsidR="00A6596F" w:rsidRPr="00A6596F" w:rsidRDefault="00A6596F" w:rsidP="005D0FEB">
      <w:pPr>
        <w:spacing w:before="240" w:after="240" w:line="264" w:lineRule="auto"/>
      </w:pPr>
      <w:r w:rsidRPr="00A6596F">
        <w:lastRenderedPageBreak/>
        <w:t>中商联组织专家对各地、各单位的推报材料按标准进行评审，最终评选出</w:t>
      </w:r>
      <w:r w:rsidRPr="00A6596F">
        <w:t>“</w:t>
      </w:r>
      <w:r w:rsidRPr="00A6596F">
        <w:t>中国服务业科技创新奖</w:t>
      </w:r>
      <w:r w:rsidRPr="00A6596F">
        <w:t>”</w:t>
      </w:r>
      <w:r w:rsidRPr="00A6596F">
        <w:t>、</w:t>
      </w:r>
      <w:r w:rsidRPr="00A6596F">
        <w:t>“</w:t>
      </w:r>
      <w:r w:rsidRPr="00A6596F">
        <w:t>中国服务业科技创新人物奖</w:t>
      </w:r>
      <w:r w:rsidRPr="00A6596F">
        <w:t>”</w:t>
      </w:r>
      <w:r w:rsidRPr="00A6596F">
        <w:t>、</w:t>
      </w:r>
      <w:r w:rsidRPr="00A6596F">
        <w:t>“</w:t>
      </w:r>
      <w:r w:rsidRPr="00A6596F">
        <w:t>中国服务业科技创新企业奖</w:t>
      </w:r>
      <w:r w:rsidRPr="00A6596F">
        <w:t>”</w:t>
      </w:r>
      <w:r w:rsidRPr="00A6596F">
        <w:t>。</w:t>
      </w:r>
    </w:p>
    <w:p w:rsidR="00A6596F" w:rsidRDefault="00A6596F" w:rsidP="005D0FEB">
      <w:pPr>
        <w:spacing w:before="240" w:after="240" w:line="264" w:lineRule="auto"/>
        <w:ind w:firstLineChars="200" w:firstLine="422"/>
        <w:rPr>
          <w:b/>
        </w:rPr>
      </w:pPr>
      <w:r w:rsidRPr="00A6596F">
        <w:rPr>
          <w:b/>
        </w:rPr>
        <w:t>四、评审标准：</w:t>
      </w:r>
    </w:p>
    <w:p w:rsidR="00A6596F" w:rsidRDefault="00A6596F" w:rsidP="005D0FEB">
      <w:pPr>
        <w:spacing w:before="240" w:after="240" w:line="264" w:lineRule="auto"/>
        <w:ind w:firstLineChars="200" w:firstLine="420"/>
        <w:rPr>
          <w:b/>
        </w:rPr>
      </w:pPr>
      <w:r w:rsidRPr="00A6596F">
        <w:t>（一）中国服务业科技创新奖：单位有较强的技术创新能力，有一支稳定的科研队伍，具有较完备的科研设施，有专项资金投入用于科技创新项目（自主研发、联合协作或社会公益）的研究开发或技术改造，并取得较高的社会效益和经济效益；具有自主知识产权的核心技术，项目科技含量、技术经济指标达到相当水平，在促进行业科技创新的作用明显，并得到很好的推广应用。</w:t>
      </w:r>
    </w:p>
    <w:p w:rsidR="00A6596F" w:rsidRDefault="00A6596F" w:rsidP="005D0FEB">
      <w:pPr>
        <w:spacing w:before="240" w:after="240" w:line="264" w:lineRule="auto"/>
        <w:ind w:firstLineChars="200" w:firstLine="420"/>
        <w:rPr>
          <w:b/>
        </w:rPr>
      </w:pPr>
      <w:r w:rsidRPr="00A6596F">
        <w:t>（二）中国服务业科技创新人物：热爱祖国，热爱企业，有较强的求实创新精神和适应市场竞争的创新意识，并将其成功地应用于管理工作或科技项目的实施中，为本行业（领域）起到较好的示范作用；有不少于三项关于经济理论研究、科技开发、技术改造、标准制定、管理创新等方面的成果。</w:t>
      </w:r>
    </w:p>
    <w:p w:rsidR="00A6596F" w:rsidRPr="00A6596F" w:rsidRDefault="00A6596F" w:rsidP="005D0FEB">
      <w:pPr>
        <w:spacing w:before="240" w:after="240" w:line="264" w:lineRule="auto"/>
        <w:ind w:firstLineChars="200" w:firstLine="420"/>
        <w:rPr>
          <w:b/>
        </w:rPr>
      </w:pPr>
      <w:r w:rsidRPr="00A6596F">
        <w:t>（三）中国服务业科技创新企业：企业有专项资金投入用于科技创新项目（自主研发、联合协作或社会公益）的研究开发或技术改造，有自主知识产权的核心技术和自主品牌，并有很强的行业带动性；健全创新管理制度，将科技创新机制作为建立现代企业制度的重要内容；主要负责人和员工具有团结协作的创新精神；企业创新的核心价值观较强。</w:t>
      </w:r>
    </w:p>
    <w:p w:rsidR="00A6596F" w:rsidRDefault="00A6596F" w:rsidP="005D0FEB">
      <w:pPr>
        <w:spacing w:before="240" w:after="240" w:line="264" w:lineRule="auto"/>
        <w:ind w:firstLineChars="200" w:firstLine="422"/>
        <w:rPr>
          <w:b/>
        </w:rPr>
      </w:pPr>
      <w:r w:rsidRPr="00A6596F">
        <w:rPr>
          <w:b/>
        </w:rPr>
        <w:t>五、申报材料：</w:t>
      </w:r>
    </w:p>
    <w:p w:rsidR="00A6596F" w:rsidRDefault="00A6596F" w:rsidP="005D0FEB">
      <w:pPr>
        <w:spacing w:before="240" w:after="240" w:line="264" w:lineRule="auto"/>
        <w:ind w:firstLineChars="200" w:firstLine="420"/>
        <w:rPr>
          <w:b/>
        </w:rPr>
      </w:pPr>
      <w:r w:rsidRPr="00A6596F">
        <w:t>（一）申报单位和个人认真填写《中国服务业科技创新奖推荐书》（附件</w:t>
      </w:r>
      <w:r w:rsidRPr="00A6596F">
        <w:t>1</w:t>
      </w:r>
      <w:r w:rsidRPr="00A6596F">
        <w:t>）、《中国服务业科技创新人物奖申报书》（附件</w:t>
      </w:r>
      <w:r w:rsidRPr="00A6596F">
        <w:t>2</w:t>
      </w:r>
      <w:r w:rsidRPr="00A6596F">
        <w:t>）、《中国服务业科技创新企业奖申报书》（附件</w:t>
      </w:r>
      <w:r w:rsidRPr="00A6596F">
        <w:t>3</w:t>
      </w:r>
      <w:r w:rsidRPr="00A6596F">
        <w:t>）、中国商业联合会服务业科技创新奖</w:t>
      </w:r>
      <w:r w:rsidRPr="00A6596F">
        <w:t>——</w:t>
      </w:r>
      <w:r w:rsidRPr="00A6596F">
        <w:t>中国服务业科技创新奖推荐书形式审查表（附件</w:t>
      </w:r>
      <w:r w:rsidRPr="00A6596F">
        <w:t>4</w:t>
      </w:r>
      <w:r w:rsidRPr="00A6596F">
        <w:t>）。上述申报材料可在中国商业联合会网站（</w:t>
      </w:r>
      <w:hyperlink r:id="rId6" w:history="1">
        <w:r w:rsidRPr="00A6596F">
          <w:rPr>
            <w:rStyle w:val="a6"/>
          </w:rPr>
          <w:t>http://www.cgcc.org.cn</w:t>
        </w:r>
      </w:hyperlink>
      <w:r w:rsidRPr="00A6596F">
        <w:t>）下载或与中国商业联合会科学技术奖励工作办公室联系。</w:t>
      </w:r>
    </w:p>
    <w:p w:rsidR="00A6596F" w:rsidRDefault="00A6596F" w:rsidP="005D0FEB">
      <w:pPr>
        <w:spacing w:before="240" w:after="240" w:line="264" w:lineRule="auto"/>
        <w:ind w:firstLineChars="200" w:firstLine="420"/>
        <w:rPr>
          <w:b/>
        </w:rPr>
      </w:pPr>
      <w:r w:rsidRPr="00A6596F">
        <w:t>（二）申报材料一式三份（其中一套须加盖红章作为原件备案），并报光盘一张（</w:t>
      </w:r>
      <w:hyperlink r:id="rId7" w:history="1">
        <w:r w:rsidRPr="006468AE">
          <w:rPr>
            <w:rStyle w:val="a6"/>
          </w:rPr>
          <w:t>或发</w:t>
        </w:r>
        <w:r w:rsidRPr="006468AE">
          <w:rPr>
            <w:rStyle w:val="a6"/>
          </w:rPr>
          <w:t>Email</w:t>
        </w:r>
        <w:r w:rsidRPr="006468AE">
          <w:rPr>
            <w:rStyle w:val="a6"/>
          </w:rPr>
          <w:t>至</w:t>
        </w:r>
        <w:r w:rsidRPr="006468AE">
          <w:rPr>
            <w:rStyle w:val="a6"/>
          </w:rPr>
          <w:t>fuwuyejiang@163.com</w:t>
        </w:r>
      </w:hyperlink>
      <w:r w:rsidRPr="00A6596F">
        <w:t>）。</w:t>
      </w:r>
    </w:p>
    <w:p w:rsidR="00A6596F" w:rsidRPr="00A6596F" w:rsidRDefault="00A6596F" w:rsidP="005D0FEB">
      <w:pPr>
        <w:spacing w:before="240" w:after="240" w:line="264" w:lineRule="auto"/>
        <w:ind w:firstLineChars="200" w:firstLine="420"/>
        <w:rPr>
          <w:b/>
        </w:rPr>
      </w:pPr>
      <w:r w:rsidRPr="00A6596F">
        <w:t>（三）申报截止时间为</w:t>
      </w:r>
      <w:r w:rsidRPr="00A6596F">
        <w:t>2014</w:t>
      </w:r>
      <w:r w:rsidRPr="00A6596F">
        <w:t>年</w:t>
      </w:r>
      <w:r w:rsidRPr="00A6596F">
        <w:t>9</w:t>
      </w:r>
      <w:r w:rsidRPr="00A6596F">
        <w:t>月</w:t>
      </w:r>
      <w:r w:rsidRPr="00A6596F">
        <w:t>20</w:t>
      </w:r>
      <w:r w:rsidRPr="00A6596F">
        <w:t>日。</w:t>
      </w:r>
    </w:p>
    <w:p w:rsidR="00A6596F" w:rsidRPr="00A6596F" w:rsidRDefault="00A6596F" w:rsidP="005D0FEB">
      <w:pPr>
        <w:spacing w:before="240" w:after="240" w:line="264" w:lineRule="auto"/>
        <w:ind w:firstLineChars="200" w:firstLine="420"/>
      </w:pPr>
      <w:r w:rsidRPr="00A6596F">
        <w:t>未尽事宜请与中国商业联合会科技质量部（中国商业联合会科学技术奖励工作办公室）联系。</w:t>
      </w:r>
    </w:p>
    <w:p w:rsidR="00A6596F" w:rsidRPr="00A6596F" w:rsidRDefault="00A6596F" w:rsidP="005D0FEB">
      <w:pPr>
        <w:spacing w:line="264" w:lineRule="auto"/>
        <w:ind w:firstLineChars="200" w:firstLine="420"/>
      </w:pPr>
      <w:r w:rsidRPr="00A6596F">
        <w:t>联系人：李</w:t>
      </w:r>
      <w:r w:rsidRPr="00A6596F">
        <w:t> </w:t>
      </w:r>
      <w:r w:rsidRPr="00A6596F">
        <w:t>影</w:t>
      </w:r>
      <w:r w:rsidRPr="00A6596F">
        <w:t xml:space="preserve"> </w:t>
      </w:r>
      <w:r w:rsidRPr="00A6596F">
        <w:t>李玉海</w:t>
      </w:r>
    </w:p>
    <w:p w:rsidR="00A6596F" w:rsidRPr="00A6596F" w:rsidRDefault="00A6596F" w:rsidP="005D0FEB">
      <w:pPr>
        <w:spacing w:line="264" w:lineRule="auto"/>
        <w:ind w:firstLineChars="200" w:firstLine="420"/>
      </w:pPr>
      <w:r w:rsidRPr="00A6596F">
        <w:t>电</w:t>
      </w:r>
      <w:r w:rsidRPr="00A6596F">
        <w:t> </w:t>
      </w:r>
      <w:r w:rsidRPr="00A6596F">
        <w:t>话：</w:t>
      </w:r>
      <w:r w:rsidRPr="00A6596F">
        <w:t>010-68392471 68392469</w:t>
      </w:r>
      <w:r w:rsidRPr="00A6596F">
        <w:t>（兼传真）</w:t>
      </w:r>
    </w:p>
    <w:p w:rsidR="00A6596F" w:rsidRPr="00A6596F" w:rsidRDefault="00A6596F" w:rsidP="005D0FEB">
      <w:pPr>
        <w:spacing w:line="264" w:lineRule="auto"/>
        <w:ind w:firstLineChars="200" w:firstLine="420"/>
      </w:pPr>
      <w:r w:rsidRPr="00A6596F">
        <w:t>地</w:t>
      </w:r>
      <w:r w:rsidRPr="00A6596F">
        <w:t> </w:t>
      </w:r>
      <w:r w:rsidRPr="00A6596F">
        <w:t>址：北京市西城区月坛北街</w:t>
      </w:r>
      <w:r w:rsidRPr="00A6596F">
        <w:t>25</w:t>
      </w:r>
      <w:r w:rsidRPr="00A6596F">
        <w:t>号（</w:t>
      </w:r>
      <w:r w:rsidRPr="00A6596F">
        <w:t>100834</w:t>
      </w:r>
      <w:r w:rsidRPr="00A6596F">
        <w:t>）</w:t>
      </w:r>
    </w:p>
    <w:p w:rsidR="00A6596F" w:rsidRPr="00A6596F" w:rsidRDefault="00A6596F" w:rsidP="005D0FEB">
      <w:pPr>
        <w:spacing w:line="264" w:lineRule="auto"/>
        <w:ind w:firstLineChars="200" w:firstLine="420"/>
      </w:pPr>
      <w:r w:rsidRPr="00A6596F">
        <w:t>附件：</w:t>
      </w:r>
    </w:p>
    <w:p w:rsidR="00A6596F" w:rsidRPr="00A6596F" w:rsidRDefault="003755D3" w:rsidP="005D0FEB">
      <w:pPr>
        <w:spacing w:line="264" w:lineRule="auto"/>
        <w:ind w:firstLineChars="200" w:firstLine="420"/>
      </w:pPr>
      <w:hyperlink r:id="rId8" w:history="1">
        <w:r w:rsidR="00A6596F" w:rsidRPr="00A6596F">
          <w:rPr>
            <w:rStyle w:val="a6"/>
          </w:rPr>
          <w:t>1.</w:t>
        </w:r>
        <w:r w:rsidR="00A6596F" w:rsidRPr="00A6596F">
          <w:rPr>
            <w:rStyle w:val="a6"/>
          </w:rPr>
          <w:t>中国服务业科技创新奖推荐书</w:t>
        </w:r>
      </w:hyperlink>
    </w:p>
    <w:p w:rsidR="00A6596F" w:rsidRPr="00A6596F" w:rsidRDefault="003755D3" w:rsidP="005D0FEB">
      <w:pPr>
        <w:spacing w:line="264" w:lineRule="auto"/>
        <w:ind w:firstLineChars="200" w:firstLine="420"/>
      </w:pPr>
      <w:hyperlink r:id="rId9" w:history="1">
        <w:r w:rsidR="00A6596F" w:rsidRPr="00A6596F">
          <w:rPr>
            <w:rStyle w:val="a6"/>
          </w:rPr>
          <w:t>2.</w:t>
        </w:r>
        <w:r w:rsidR="00A6596F" w:rsidRPr="00A6596F">
          <w:rPr>
            <w:rStyle w:val="a6"/>
          </w:rPr>
          <w:t>中国服务业科技创新人物奖申报书</w:t>
        </w:r>
      </w:hyperlink>
    </w:p>
    <w:p w:rsidR="00A6596F" w:rsidRPr="00A6596F" w:rsidRDefault="003755D3" w:rsidP="005D0FEB">
      <w:pPr>
        <w:spacing w:line="264" w:lineRule="auto"/>
        <w:ind w:firstLineChars="200" w:firstLine="420"/>
      </w:pPr>
      <w:hyperlink r:id="rId10" w:history="1">
        <w:r w:rsidR="00A6596F" w:rsidRPr="00A6596F">
          <w:rPr>
            <w:rStyle w:val="a6"/>
          </w:rPr>
          <w:t>3.</w:t>
        </w:r>
        <w:r w:rsidR="00A6596F" w:rsidRPr="00A6596F">
          <w:rPr>
            <w:rStyle w:val="a6"/>
          </w:rPr>
          <w:t>中国服务业科技创新企业奖申报书</w:t>
        </w:r>
      </w:hyperlink>
    </w:p>
    <w:p w:rsidR="00A6596F" w:rsidRPr="00A6596F" w:rsidRDefault="003755D3" w:rsidP="005D0FEB">
      <w:pPr>
        <w:spacing w:line="264" w:lineRule="auto"/>
        <w:ind w:firstLineChars="200" w:firstLine="420"/>
      </w:pPr>
      <w:hyperlink r:id="rId11" w:history="1">
        <w:r w:rsidR="00A6596F" w:rsidRPr="00A6596F">
          <w:rPr>
            <w:rStyle w:val="a6"/>
          </w:rPr>
          <w:t>4.</w:t>
        </w:r>
        <w:r w:rsidR="00A6596F" w:rsidRPr="00A6596F">
          <w:rPr>
            <w:rStyle w:val="a6"/>
          </w:rPr>
          <w:t>中国商业联合会服务业科技创新奖</w:t>
        </w:r>
        <w:r w:rsidR="00A6596F" w:rsidRPr="00A6596F">
          <w:rPr>
            <w:rStyle w:val="a6"/>
          </w:rPr>
          <w:t>--</w:t>
        </w:r>
        <w:r w:rsidR="00A6596F" w:rsidRPr="00A6596F">
          <w:rPr>
            <w:rStyle w:val="a6"/>
          </w:rPr>
          <w:t>中国服务业科技创新奖推荐书形式审查表</w:t>
        </w:r>
      </w:hyperlink>
    </w:p>
    <w:p w:rsidR="00A6596F" w:rsidRDefault="00A6596F" w:rsidP="005D0FEB">
      <w:pPr>
        <w:spacing w:line="264" w:lineRule="auto"/>
      </w:pPr>
    </w:p>
    <w:p w:rsidR="00A6596F" w:rsidRPr="00A6596F" w:rsidRDefault="00A6596F" w:rsidP="005D0FEB">
      <w:pPr>
        <w:spacing w:line="264" w:lineRule="auto"/>
        <w:jc w:val="right"/>
      </w:pPr>
      <w:r w:rsidRPr="00A6596F">
        <w:t>二〇一四年四月十四日</w:t>
      </w:r>
    </w:p>
    <w:p w:rsidR="00A6596F" w:rsidRPr="00A6596F" w:rsidRDefault="00A6596F" w:rsidP="005D0FEB">
      <w:pPr>
        <w:spacing w:line="264" w:lineRule="auto"/>
      </w:pPr>
    </w:p>
    <w:sectPr w:rsidR="00A6596F" w:rsidRPr="00A6596F" w:rsidSect="002122F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0CA" w:rsidRDefault="004310CA" w:rsidP="00A6596F">
      <w:r>
        <w:separator/>
      </w:r>
    </w:p>
  </w:endnote>
  <w:endnote w:type="continuationSeparator" w:id="0">
    <w:p w:rsidR="004310CA" w:rsidRDefault="004310CA" w:rsidP="00A659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0CA" w:rsidRDefault="004310CA" w:rsidP="00A6596F">
      <w:r>
        <w:separator/>
      </w:r>
    </w:p>
  </w:footnote>
  <w:footnote w:type="continuationSeparator" w:id="0">
    <w:p w:rsidR="004310CA" w:rsidRDefault="004310CA" w:rsidP="00A659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6596F"/>
    <w:rsid w:val="002122F7"/>
    <w:rsid w:val="0023124C"/>
    <w:rsid w:val="003755D3"/>
    <w:rsid w:val="004310CA"/>
    <w:rsid w:val="005D0FEB"/>
    <w:rsid w:val="00A659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2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659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6596F"/>
    <w:rPr>
      <w:sz w:val="18"/>
      <w:szCs w:val="18"/>
    </w:rPr>
  </w:style>
  <w:style w:type="paragraph" w:styleId="a4">
    <w:name w:val="footer"/>
    <w:basedOn w:val="a"/>
    <w:link w:val="Char0"/>
    <w:uiPriority w:val="99"/>
    <w:semiHidden/>
    <w:unhideWhenUsed/>
    <w:rsid w:val="00A6596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6596F"/>
    <w:rPr>
      <w:sz w:val="18"/>
      <w:szCs w:val="18"/>
    </w:rPr>
  </w:style>
  <w:style w:type="paragraph" w:styleId="a5">
    <w:name w:val="Normal (Web)"/>
    <w:basedOn w:val="a"/>
    <w:uiPriority w:val="99"/>
    <w:semiHidden/>
    <w:unhideWhenUsed/>
    <w:rsid w:val="00A6596F"/>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A6596F"/>
    <w:rPr>
      <w:color w:val="0000FF"/>
      <w:u w:val="single"/>
    </w:rPr>
  </w:style>
  <w:style w:type="character" w:customStyle="1" w:styleId="apple-converted-space">
    <w:name w:val="apple-converted-space"/>
    <w:basedOn w:val="a0"/>
    <w:rsid w:val="00A6596F"/>
  </w:style>
  <w:style w:type="character" w:styleId="a7">
    <w:name w:val="FollowedHyperlink"/>
    <w:basedOn w:val="a0"/>
    <w:uiPriority w:val="99"/>
    <w:semiHidden/>
    <w:unhideWhenUsed/>
    <w:rsid w:val="00A6596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3352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gcc.org.cn/data/upload/month_201404/MjAxNC0xMeWFs+S6jueUs+aKpTIwMTTlubTluqbigJzkuK3lm73llYbkuJrogZTl_ijKWnv.doc"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25110;&#21457;Email&#33267;fuwuyejiang@163.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gcc.org.cn/" TargetMode="External"/><Relationship Id="rId11" Type="http://schemas.openxmlformats.org/officeDocument/2006/relationships/hyperlink" Target="http://www.cgcc.org.cn/data/upload/month_201404/MjAxNC0xMeWFs+S6jueUs+aKpTIwMTTlubTluqbigJzkuK3lm73llYbkuJrogZTl_ijKWnv.doc" TargetMode="External"/><Relationship Id="rId5" Type="http://schemas.openxmlformats.org/officeDocument/2006/relationships/endnotes" Target="endnotes.xml"/><Relationship Id="rId10" Type="http://schemas.openxmlformats.org/officeDocument/2006/relationships/hyperlink" Target="http://www.cgcc.org.cn/data/upload/month_201404/MjAxNC0xMeWFs+S6jueUs+aKpTIwMTTlubTluqbigJzkuK3lm73llYbkuJrogZTl_ijKWnv.doc" TargetMode="External"/><Relationship Id="rId4" Type="http://schemas.openxmlformats.org/officeDocument/2006/relationships/footnotes" Target="footnotes.xml"/><Relationship Id="rId9" Type="http://schemas.openxmlformats.org/officeDocument/2006/relationships/hyperlink" Target="http://www.cgcc.org.cn/data/upload/month_201404/MjAxNC0xMeWFs+S6jueUs+aKpTIwMTTlubTluqbigJzkuK3lm73llYbkuJrogZTl_ijKWnv.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413</Words>
  <Characters>2355</Characters>
  <Application>Microsoft Office Word</Application>
  <DocSecurity>0</DocSecurity>
  <Lines>19</Lines>
  <Paragraphs>5</Paragraphs>
  <ScaleCrop>false</ScaleCrop>
  <Company>上海财经大学</Company>
  <LinksUpToDate>false</LinksUpToDate>
  <CharactersWithSpaces>2763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王鑫洁</dc:creator>
  <cp:lastModifiedBy>王鑫洁</cp:lastModifiedBy>
  <cp:revision>2</cp:revision>
  <dcterms:created xsi:type="dcterms:W3CDTF">2014-04-29T00:55:00Z</dcterms:created>
  <dcterms:modified xsi:type="dcterms:W3CDTF">2014-04-29T01:10:00Z</dcterms:modified>
</cp:coreProperties>
</file>