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B" w:rsidRPr="00E82622" w:rsidRDefault="00226B7B" w:rsidP="00226B7B">
      <w:pPr>
        <w:shd w:val="clear" w:color="auto" w:fill="FFFFFF"/>
        <w:spacing w:line="360" w:lineRule="auto"/>
        <w:jc w:val="center"/>
        <w:divId w:val="1340964226"/>
        <w:rPr>
          <w:rFonts w:ascii="Times New Roman" w:eastAsia="黑体" w:hAnsi="Times New Roman" w:cs="Times New Roman"/>
          <w:b/>
          <w:color w:val="000000" w:themeColor="text1"/>
          <w:kern w:val="2"/>
          <w:sz w:val="32"/>
          <w:szCs w:val="28"/>
          <w:shd w:val="clear" w:color="auto" w:fill="FFFFFF"/>
        </w:rPr>
      </w:pPr>
      <w:r w:rsidRPr="00E82622">
        <w:rPr>
          <w:rFonts w:ascii="Times New Roman" w:eastAsia="黑体" w:hAnsi="Times New Roman" w:cs="Times New Roman"/>
          <w:b/>
          <w:color w:val="000000" w:themeColor="text1"/>
          <w:kern w:val="2"/>
          <w:sz w:val="32"/>
          <w:szCs w:val="28"/>
          <w:shd w:val="clear" w:color="auto" w:fill="FFFFFF"/>
        </w:rPr>
        <w:t>关于开展第十二届上海市决策咨询研究成果奖</w:t>
      </w:r>
    </w:p>
    <w:p w:rsidR="00C33377" w:rsidRPr="00E82622" w:rsidRDefault="00226B7B" w:rsidP="00226B7B">
      <w:pPr>
        <w:shd w:val="clear" w:color="auto" w:fill="FFFFFF"/>
        <w:spacing w:line="360" w:lineRule="auto"/>
        <w:jc w:val="center"/>
        <w:divId w:val="1340964226"/>
        <w:rPr>
          <w:rFonts w:ascii="Times New Roman" w:eastAsia="黑体" w:hAnsi="Times New Roman" w:cs="Times New Roman"/>
          <w:lang w:eastAsia="zh-Hans"/>
        </w:rPr>
      </w:pPr>
      <w:r w:rsidRPr="00E82622">
        <w:rPr>
          <w:rFonts w:ascii="Times New Roman" w:eastAsia="黑体" w:hAnsi="Times New Roman" w:cs="Times New Roman"/>
          <w:b/>
          <w:color w:val="000000" w:themeColor="text1"/>
          <w:kern w:val="2"/>
          <w:sz w:val="32"/>
          <w:szCs w:val="28"/>
          <w:shd w:val="clear" w:color="auto" w:fill="FFFFFF"/>
        </w:rPr>
        <w:t>评奖活动的通知</w:t>
      </w:r>
    </w:p>
    <w:p w:rsidR="00D25033" w:rsidRDefault="00D25033" w:rsidP="00D25033">
      <w:pPr>
        <w:spacing w:before="100" w:beforeAutospacing="1" w:after="100" w:afterAutospacing="1" w:line="360" w:lineRule="auto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D25033">
        <w:rPr>
          <w:rFonts w:ascii="Times New Roman" w:hAnsi="Times New Roman" w:cs="Times New Roman"/>
          <w:lang w:eastAsia="zh-Hans"/>
        </w:rPr>
        <w:t>各有关院（所、部）、各位教师、科研人员：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经上海市政府批准，上海市决策咨询研究成果奖评审委员会决定，今年</w:t>
      </w:r>
      <w:r w:rsidRPr="00E82622">
        <w:rPr>
          <w:rFonts w:ascii="Times New Roman" w:hAnsi="Times New Roman" w:cs="Times New Roman"/>
          <w:lang w:eastAsia="zh-Hans"/>
        </w:rPr>
        <w:t>7</w:t>
      </w:r>
      <w:r w:rsidRPr="00E82622">
        <w:rPr>
          <w:rFonts w:ascii="Times New Roman" w:hAnsi="Times New Roman" w:cs="Times New Roman"/>
          <w:lang w:eastAsia="zh-Hans"/>
        </w:rPr>
        <w:t>月起开展第十二届上海市决策咨询研究成果奖评奖活动</w:t>
      </w:r>
      <w:r w:rsidR="006D1350">
        <w:rPr>
          <w:rFonts w:ascii="Times New Roman" w:hAnsi="Times New Roman" w:cs="Times New Roman" w:hint="eastAsia"/>
        </w:rPr>
        <w:t>，</w:t>
      </w:r>
      <w:r w:rsidR="006D1350">
        <w:rPr>
          <w:rFonts w:ascii="Times New Roman" w:hAnsi="Times New Roman" w:cs="Times New Roman"/>
        </w:rPr>
        <w:t>请各位老师积极申报</w:t>
      </w:r>
      <w:r w:rsidRPr="00E82622">
        <w:rPr>
          <w:rFonts w:ascii="Times New Roman" w:hAnsi="Times New Roman" w:cs="Times New Roman"/>
          <w:lang w:eastAsia="zh-Hans"/>
        </w:rPr>
        <w:t>。具体事项通知如下：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一、第十二届上海市决策咨询研究成果奖评奖范围：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2017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年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1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月至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2018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年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12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月</w:t>
      </w:r>
      <w:r w:rsidRPr="00E82622">
        <w:rPr>
          <w:rFonts w:ascii="Times New Roman" w:hAnsi="Times New Roman" w:cs="Times New Roman"/>
          <w:lang w:eastAsia="zh-Hans"/>
        </w:rPr>
        <w:t>期间完成并符合评奖有关规定的具有前瞻性、原创性的优秀决策咨询研究成果。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226B7B" w:rsidRPr="00E82622" w:rsidRDefault="00226B7B" w:rsidP="00226B7B">
      <w:pPr>
        <w:spacing w:line="360" w:lineRule="auto"/>
        <w:ind w:firstLine="482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二、分类设置奖项、分类申请评奖。</w:t>
      </w:r>
    </w:p>
    <w:p w:rsidR="00226B7B" w:rsidRPr="00E82622" w:rsidRDefault="00226B7B" w:rsidP="00226B7B">
      <w:pPr>
        <w:spacing w:line="360" w:lineRule="auto"/>
        <w:ind w:firstLine="482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即设置决策咨询研究成果奖（简称</w:t>
      </w:r>
      <w:r w:rsidRPr="00E82622">
        <w:rPr>
          <w:rFonts w:ascii="Times New Roman" w:hAnsi="Times New Roman" w:cs="Times New Roman"/>
          <w:lang w:eastAsia="zh-Hans"/>
        </w:rPr>
        <w:t>“</w:t>
      </w:r>
      <w:r w:rsidRPr="00E82622">
        <w:rPr>
          <w:rFonts w:ascii="Times New Roman" w:hAnsi="Times New Roman" w:cs="Times New Roman"/>
          <w:lang w:eastAsia="zh-Hans"/>
        </w:rPr>
        <w:t>研究成果奖</w:t>
      </w:r>
      <w:r w:rsidRPr="00E82622">
        <w:rPr>
          <w:rFonts w:ascii="Times New Roman" w:hAnsi="Times New Roman" w:cs="Times New Roman"/>
          <w:lang w:eastAsia="zh-Hans"/>
        </w:rPr>
        <w:t>”</w:t>
      </w:r>
      <w:r w:rsidRPr="00E82622">
        <w:rPr>
          <w:rFonts w:ascii="Times New Roman" w:hAnsi="Times New Roman" w:cs="Times New Roman"/>
          <w:lang w:eastAsia="zh-Hans"/>
        </w:rPr>
        <w:t>）和内部调研成果奖（简称</w:t>
      </w:r>
      <w:r w:rsidRPr="00E82622">
        <w:rPr>
          <w:rFonts w:ascii="Times New Roman" w:hAnsi="Times New Roman" w:cs="Times New Roman"/>
          <w:lang w:eastAsia="zh-Hans"/>
        </w:rPr>
        <w:t>“</w:t>
      </w:r>
      <w:r w:rsidRPr="00E82622">
        <w:rPr>
          <w:rFonts w:ascii="Times New Roman" w:hAnsi="Times New Roman" w:cs="Times New Roman"/>
          <w:lang w:eastAsia="zh-Hans"/>
        </w:rPr>
        <w:t>内部调研奖</w:t>
      </w:r>
      <w:r w:rsidRPr="00E82622">
        <w:rPr>
          <w:rFonts w:ascii="Times New Roman" w:hAnsi="Times New Roman" w:cs="Times New Roman"/>
          <w:lang w:eastAsia="zh-Hans"/>
        </w:rPr>
        <w:t>”</w:t>
      </w:r>
      <w:r w:rsidRPr="00E82622">
        <w:rPr>
          <w:rFonts w:ascii="Times New Roman" w:hAnsi="Times New Roman" w:cs="Times New Roman"/>
          <w:lang w:eastAsia="zh-Hans"/>
        </w:rPr>
        <w:t>）两类奖项。</w:t>
      </w:r>
    </w:p>
    <w:p w:rsidR="00226B7B" w:rsidRPr="00E82622" w:rsidRDefault="00226B7B" w:rsidP="00226B7B">
      <w:pPr>
        <w:spacing w:line="360" w:lineRule="auto"/>
        <w:ind w:firstLine="482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b/>
          <w:lang w:eastAsia="zh-Hans"/>
        </w:rPr>
        <w:t>研究成果奖</w:t>
      </w:r>
      <w:r w:rsidRPr="00E82622">
        <w:rPr>
          <w:rFonts w:ascii="Times New Roman" w:hAnsi="Times New Roman" w:cs="Times New Roman"/>
          <w:lang w:eastAsia="zh-Hans"/>
        </w:rPr>
        <w:t>申请对象为：非上海市党政机关的单位和个人，且成果第一完成人为非上海市党政机关工作人员。</w:t>
      </w:r>
    </w:p>
    <w:p w:rsidR="00C33377" w:rsidRPr="00E82622" w:rsidRDefault="00226B7B" w:rsidP="00226B7B">
      <w:pPr>
        <w:spacing w:line="360" w:lineRule="auto"/>
        <w:ind w:firstLine="482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b/>
          <w:lang w:eastAsia="zh-Hans"/>
        </w:rPr>
        <w:t>内部调研奖</w:t>
      </w:r>
      <w:r w:rsidRPr="00E82622">
        <w:rPr>
          <w:rFonts w:ascii="Times New Roman" w:hAnsi="Times New Roman" w:cs="Times New Roman"/>
          <w:lang w:eastAsia="zh-Hans"/>
        </w:rPr>
        <w:t>申请对象为：上海市党政机关及其工作人员；或成果第一完成人为上海市党政机关工作人员（本通知所指上海市党政机关，含上海市人大、政协和民主党派等机关）。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三、根据上海建设</w:t>
      </w:r>
      <w:r w:rsidRPr="00E82622">
        <w:rPr>
          <w:rFonts w:ascii="Times New Roman" w:hAnsi="Times New Roman" w:cs="Times New Roman"/>
          <w:lang w:eastAsia="zh-Hans"/>
        </w:rPr>
        <w:t>“</w:t>
      </w:r>
      <w:r w:rsidRPr="00E82622">
        <w:rPr>
          <w:rFonts w:ascii="Times New Roman" w:hAnsi="Times New Roman" w:cs="Times New Roman"/>
          <w:lang w:eastAsia="zh-Hans"/>
        </w:rPr>
        <w:t>五个中心</w:t>
      </w:r>
      <w:r w:rsidRPr="00E82622">
        <w:rPr>
          <w:rFonts w:ascii="Times New Roman" w:hAnsi="Times New Roman" w:cs="Times New Roman"/>
          <w:lang w:eastAsia="zh-Hans"/>
        </w:rPr>
        <w:t>”</w:t>
      </w:r>
      <w:r w:rsidRPr="00E82622">
        <w:rPr>
          <w:rFonts w:ascii="Times New Roman" w:hAnsi="Times New Roman" w:cs="Times New Roman"/>
          <w:lang w:eastAsia="zh-Hans"/>
        </w:rPr>
        <w:t>和具有世界影响力的社会主义现代化国际大都市，以及主动服务</w:t>
      </w:r>
      <w:r w:rsidRPr="00E82622">
        <w:rPr>
          <w:rFonts w:ascii="Times New Roman" w:hAnsi="Times New Roman" w:cs="Times New Roman"/>
          <w:lang w:eastAsia="zh-Hans"/>
        </w:rPr>
        <w:t>“</w:t>
      </w:r>
      <w:r w:rsidRPr="00E82622">
        <w:rPr>
          <w:rFonts w:ascii="Times New Roman" w:hAnsi="Times New Roman" w:cs="Times New Roman"/>
          <w:lang w:eastAsia="zh-Hans"/>
        </w:rPr>
        <w:t>长三角一体化</w:t>
      </w:r>
      <w:r w:rsidRPr="00E82622">
        <w:rPr>
          <w:rFonts w:ascii="Times New Roman" w:hAnsi="Times New Roman" w:cs="Times New Roman"/>
          <w:lang w:eastAsia="zh-Hans"/>
        </w:rPr>
        <w:t>”“</w:t>
      </w:r>
      <w:r w:rsidRPr="00E82622">
        <w:rPr>
          <w:rFonts w:ascii="Times New Roman" w:hAnsi="Times New Roman" w:cs="Times New Roman"/>
          <w:lang w:eastAsia="zh-Hans"/>
        </w:rPr>
        <w:t>一带一路</w:t>
      </w:r>
      <w:r w:rsidRPr="00E82622">
        <w:rPr>
          <w:rFonts w:ascii="Times New Roman" w:hAnsi="Times New Roman" w:cs="Times New Roman"/>
          <w:lang w:eastAsia="zh-Hans"/>
        </w:rPr>
        <w:t>”“</w:t>
      </w:r>
      <w:r w:rsidRPr="00E82622">
        <w:rPr>
          <w:rFonts w:ascii="Times New Roman" w:hAnsi="Times New Roman" w:cs="Times New Roman"/>
          <w:lang w:eastAsia="zh-Hans"/>
        </w:rPr>
        <w:t>长江经济带</w:t>
      </w:r>
      <w:r w:rsidRPr="00E82622">
        <w:rPr>
          <w:rFonts w:ascii="Times New Roman" w:hAnsi="Times New Roman" w:cs="Times New Roman"/>
          <w:lang w:eastAsia="zh-Hans"/>
        </w:rPr>
        <w:t>”</w:t>
      </w:r>
      <w:r w:rsidRPr="00E82622">
        <w:rPr>
          <w:rFonts w:ascii="Times New Roman" w:hAnsi="Times New Roman" w:cs="Times New Roman"/>
          <w:lang w:eastAsia="zh-Hans"/>
        </w:rPr>
        <w:t>等国家战略的需要，本届评奖活动继续鼓励上海以外的单位和个人申请评奖，以更好地为上海改革实践献计献策。申请评奖的成果，应是聚焦上海经济、社会、城市发展，以及与上海服务</w:t>
      </w:r>
      <w:r w:rsidRPr="00E82622">
        <w:rPr>
          <w:rFonts w:ascii="Times New Roman" w:hAnsi="Times New Roman" w:cs="Times New Roman"/>
          <w:lang w:eastAsia="zh-Hans"/>
        </w:rPr>
        <w:t>“</w:t>
      </w:r>
      <w:r w:rsidRPr="00E82622">
        <w:rPr>
          <w:rFonts w:ascii="Times New Roman" w:hAnsi="Times New Roman" w:cs="Times New Roman"/>
          <w:lang w:eastAsia="zh-Hans"/>
        </w:rPr>
        <w:t>长三角一体化</w:t>
      </w:r>
      <w:r w:rsidRPr="00E82622">
        <w:rPr>
          <w:rFonts w:ascii="Times New Roman" w:hAnsi="Times New Roman" w:cs="Times New Roman"/>
          <w:lang w:eastAsia="zh-Hans"/>
        </w:rPr>
        <w:t>”“</w:t>
      </w:r>
      <w:r w:rsidRPr="00E82622">
        <w:rPr>
          <w:rFonts w:ascii="Times New Roman" w:hAnsi="Times New Roman" w:cs="Times New Roman"/>
          <w:lang w:eastAsia="zh-Hans"/>
        </w:rPr>
        <w:t>一带一路</w:t>
      </w:r>
      <w:r w:rsidRPr="00E82622">
        <w:rPr>
          <w:rFonts w:ascii="Times New Roman" w:hAnsi="Times New Roman" w:cs="Times New Roman"/>
          <w:lang w:eastAsia="zh-Hans"/>
        </w:rPr>
        <w:t>”“</w:t>
      </w:r>
      <w:r w:rsidRPr="00E82622">
        <w:rPr>
          <w:rFonts w:ascii="Times New Roman" w:hAnsi="Times New Roman" w:cs="Times New Roman"/>
          <w:lang w:eastAsia="zh-Hans"/>
        </w:rPr>
        <w:t>长江经济带</w:t>
      </w:r>
      <w:r w:rsidRPr="00E82622">
        <w:rPr>
          <w:rFonts w:ascii="Times New Roman" w:hAnsi="Times New Roman" w:cs="Times New Roman"/>
          <w:lang w:eastAsia="zh-Hans"/>
        </w:rPr>
        <w:t>”</w:t>
      </w:r>
      <w:r w:rsidRPr="00E82622">
        <w:rPr>
          <w:rFonts w:ascii="Times New Roman" w:hAnsi="Times New Roman" w:cs="Times New Roman"/>
          <w:lang w:eastAsia="zh-Hans"/>
        </w:rPr>
        <w:t>等国家战略相关的决策咨询研究成果。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四、单位或个人申请奖项，同一第一完成人的成果，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申请数量不能超过两项</w:t>
      </w:r>
      <w:r w:rsidRPr="00E82622">
        <w:rPr>
          <w:rFonts w:ascii="Times New Roman" w:hAnsi="Times New Roman" w:cs="Times New Roman"/>
          <w:lang w:eastAsia="zh-Hans"/>
        </w:rPr>
        <w:t>，凡超限申请均无效。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lastRenderedPageBreak/>
        <w:t>五、上海市党政机关现任副局级及以上领导，不可以成果第一完成人身份申请奖项。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六、实行分步申请、分步审查的办法。申请人先进行网上申请，网上预审通过后，再提交书面申请材料，然后由申请受理部门审查确定该申请受理与否。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b/>
          <w:color w:val="FF0000"/>
          <w:lang w:eastAsia="zh-Hans"/>
        </w:rPr>
      </w:pPr>
      <w:r w:rsidRPr="00E82622">
        <w:rPr>
          <w:rFonts w:ascii="Times New Roman" w:hAnsi="Times New Roman" w:cs="Times New Roman"/>
          <w:b/>
          <w:color w:val="FF0000"/>
          <w:lang w:eastAsia="zh-Hans"/>
        </w:rPr>
        <w:t>网上申请受理日期：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2019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年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8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月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6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日至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2019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年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9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月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6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日。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b/>
          <w:color w:val="FF0000"/>
          <w:lang w:eastAsia="zh-Hans"/>
        </w:rPr>
        <w:t>提交书面申请材料截止日期：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2019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年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9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月</w:t>
      </w:r>
      <w:r w:rsidR="00594C05" w:rsidRPr="00E82622">
        <w:rPr>
          <w:rFonts w:ascii="Times New Roman" w:hAnsi="Times New Roman" w:cs="Times New Roman"/>
          <w:b/>
          <w:color w:val="FF0000"/>
          <w:lang w:eastAsia="zh-Hans"/>
        </w:rPr>
        <w:t>10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日</w:t>
      </w:r>
      <w:r w:rsidR="00594C05" w:rsidRPr="00E82622">
        <w:rPr>
          <w:rFonts w:ascii="Times New Roman" w:hAnsi="Times New Roman" w:cs="Times New Roman"/>
          <w:b/>
          <w:color w:val="FF0000"/>
          <w:lang w:eastAsia="zh-Hans"/>
        </w:rPr>
        <w:t>17:00</w:t>
      </w:r>
      <w:r w:rsidR="00594C05" w:rsidRPr="00E82622">
        <w:rPr>
          <w:rFonts w:ascii="Times New Roman" w:hAnsi="Times New Roman" w:cs="Times New Roman"/>
          <w:b/>
          <w:color w:val="FF0000"/>
          <w:lang w:eastAsia="zh-Hans"/>
        </w:rPr>
        <w:t>前。</w:t>
      </w:r>
      <w:r w:rsidR="00594C05" w:rsidRPr="00E82622">
        <w:rPr>
          <w:rFonts w:ascii="Times New Roman" w:hAnsi="Times New Roman" w:cs="Times New Roman"/>
        </w:rPr>
        <w:t>请申请人将申报材料送达</w:t>
      </w:r>
      <w:r w:rsidRPr="00E82622">
        <w:rPr>
          <w:rFonts w:ascii="Times New Roman" w:hAnsi="Times New Roman" w:cs="Times New Roman"/>
        </w:rPr>
        <w:t>校</w:t>
      </w:r>
      <w:r w:rsidR="00594C05" w:rsidRPr="00E82622">
        <w:rPr>
          <w:rFonts w:ascii="Times New Roman" w:hAnsi="Times New Roman" w:cs="Times New Roman"/>
        </w:rPr>
        <w:t>科研处（行政楼</w:t>
      </w:r>
      <w:r w:rsidR="00594C05" w:rsidRPr="00E82622">
        <w:rPr>
          <w:rFonts w:ascii="Times New Roman" w:hAnsi="Times New Roman" w:cs="Times New Roman"/>
        </w:rPr>
        <w:t>206</w:t>
      </w:r>
      <w:r w:rsidR="00594C05" w:rsidRPr="00E82622">
        <w:rPr>
          <w:rFonts w:ascii="Times New Roman" w:hAnsi="Times New Roman" w:cs="Times New Roman"/>
        </w:rPr>
        <w:t>室）。</w:t>
      </w:r>
      <w:r w:rsidRPr="00E82622">
        <w:rPr>
          <w:rFonts w:ascii="Times New Roman" w:hAnsi="Times New Roman" w:cs="Times New Roman"/>
          <w:lang w:eastAsia="zh-Hans"/>
        </w:rPr>
        <w:t>逾期申请不予受理。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七、本届评奖活动依据上海市政府发布的《上海市决策咨询研究成果奖励规定》（沪府发〔</w:t>
      </w:r>
      <w:r w:rsidRPr="00E82622">
        <w:rPr>
          <w:rFonts w:ascii="Times New Roman" w:hAnsi="Times New Roman" w:cs="Times New Roman"/>
          <w:lang w:eastAsia="zh-Hans"/>
        </w:rPr>
        <w:t>2016</w:t>
      </w:r>
      <w:r w:rsidRPr="00E82622">
        <w:rPr>
          <w:rFonts w:ascii="Times New Roman" w:hAnsi="Times New Roman" w:cs="Times New Roman"/>
          <w:lang w:eastAsia="zh-Hans"/>
        </w:rPr>
        <w:t>〕</w:t>
      </w:r>
      <w:r w:rsidRPr="00E82622">
        <w:rPr>
          <w:rFonts w:ascii="Times New Roman" w:hAnsi="Times New Roman" w:cs="Times New Roman"/>
          <w:lang w:eastAsia="zh-Hans"/>
        </w:rPr>
        <w:t>5</w:t>
      </w:r>
      <w:r w:rsidRPr="00E82622">
        <w:rPr>
          <w:rFonts w:ascii="Times New Roman" w:hAnsi="Times New Roman" w:cs="Times New Roman"/>
          <w:lang w:eastAsia="zh-Hans"/>
        </w:rPr>
        <w:t>号）、上海市决策咨询研究成果奖评审委员会发布的《关于〈上海市决策咨询研究成果奖励规定〉的实施细则》（沪决咨奖委〔</w:t>
      </w:r>
      <w:r w:rsidRPr="00E82622">
        <w:rPr>
          <w:rFonts w:ascii="Times New Roman" w:hAnsi="Times New Roman" w:cs="Times New Roman"/>
          <w:lang w:eastAsia="zh-Hans"/>
        </w:rPr>
        <w:t>2017</w:t>
      </w:r>
      <w:r w:rsidRPr="00E82622">
        <w:rPr>
          <w:rFonts w:ascii="Times New Roman" w:hAnsi="Times New Roman" w:cs="Times New Roman"/>
          <w:lang w:eastAsia="zh-Hans"/>
        </w:rPr>
        <w:t>〕</w:t>
      </w:r>
      <w:r w:rsidRPr="00E82622">
        <w:rPr>
          <w:rFonts w:ascii="Times New Roman" w:hAnsi="Times New Roman" w:cs="Times New Roman"/>
          <w:lang w:eastAsia="zh-Hans"/>
        </w:rPr>
        <w:t>1</w:t>
      </w:r>
      <w:r w:rsidRPr="00E82622">
        <w:rPr>
          <w:rFonts w:ascii="Times New Roman" w:hAnsi="Times New Roman" w:cs="Times New Roman"/>
          <w:lang w:eastAsia="zh-Hans"/>
        </w:rPr>
        <w:t>号）、本通知和《关于第十二届上海市决策咨询研究成果奖评奖活动的实施办法》等进行，请申请人上网查阅以上文件后再予申请。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特此通知。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226B7B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</w:p>
    <w:p w:rsidR="00C33377" w:rsidRPr="00E82622" w:rsidRDefault="00594C05" w:rsidP="00226B7B">
      <w:pPr>
        <w:spacing w:before="100" w:beforeAutospacing="1" w:after="100" w:afterAutospacing="1" w:line="360" w:lineRule="auto"/>
        <w:ind w:firstLineChars="2450" w:firstLine="58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上海财经大学科研处</w:t>
      </w:r>
      <w:r w:rsidR="00226B7B"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Chars="2550" w:firstLine="612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2019</w:t>
      </w:r>
      <w:r w:rsidRPr="00E82622">
        <w:rPr>
          <w:rFonts w:ascii="Times New Roman" w:hAnsi="Times New Roman" w:cs="Times New Roman"/>
          <w:lang w:eastAsia="zh-Hans"/>
        </w:rPr>
        <w:t>年</w:t>
      </w:r>
      <w:r w:rsidR="00594C05" w:rsidRPr="00E82622">
        <w:rPr>
          <w:rFonts w:ascii="Times New Roman" w:hAnsi="Times New Roman" w:cs="Times New Roman"/>
          <w:lang w:eastAsia="zh-Hans"/>
        </w:rPr>
        <w:t>8</w:t>
      </w:r>
      <w:r w:rsidRPr="00E82622">
        <w:rPr>
          <w:rFonts w:ascii="Times New Roman" w:hAnsi="Times New Roman" w:cs="Times New Roman"/>
          <w:lang w:eastAsia="zh-Hans"/>
        </w:rPr>
        <w:t>月</w:t>
      </w:r>
      <w:r w:rsidR="00594C05" w:rsidRPr="00E82622">
        <w:rPr>
          <w:rFonts w:ascii="Times New Roman" w:hAnsi="Times New Roman" w:cs="Times New Roman"/>
          <w:lang w:eastAsia="zh-Hans"/>
        </w:rPr>
        <w:t>5</w:t>
      </w:r>
      <w:r w:rsidRPr="00E82622">
        <w:rPr>
          <w:rFonts w:ascii="Times New Roman" w:hAnsi="Times New Roman" w:cs="Times New Roman"/>
          <w:lang w:eastAsia="zh-Hans"/>
        </w:rPr>
        <w:t>日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C33377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附注：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1</w:t>
      </w:r>
      <w:r w:rsidRPr="00E82622">
        <w:rPr>
          <w:rFonts w:ascii="Times New Roman" w:hAnsi="Times New Roman" w:cs="Times New Roman"/>
          <w:lang w:eastAsia="zh-Hans"/>
        </w:rPr>
        <w:t>、网上查阅评奖文件，请登录上海市人民政府发展研究中心网站（</w:t>
      </w:r>
      <w:r w:rsidRPr="00E82622">
        <w:rPr>
          <w:rFonts w:ascii="Times New Roman" w:hAnsi="Times New Roman" w:cs="Times New Roman"/>
          <w:lang w:eastAsia="zh-Hans"/>
        </w:rPr>
        <w:t>www.fzzx.sh.gov.cn</w:t>
      </w:r>
      <w:r w:rsidRPr="00E82622">
        <w:rPr>
          <w:rFonts w:ascii="Times New Roman" w:hAnsi="Times New Roman" w:cs="Times New Roman"/>
          <w:lang w:eastAsia="zh-Hans"/>
        </w:rPr>
        <w:t>）。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2</w:t>
      </w:r>
      <w:r w:rsidRPr="00E82622">
        <w:rPr>
          <w:rFonts w:ascii="Times New Roman" w:hAnsi="Times New Roman" w:cs="Times New Roman"/>
          <w:lang w:eastAsia="zh-Hans"/>
        </w:rPr>
        <w:t>、研究成果奖和内部调研奖，均通过</w:t>
      </w:r>
      <w:r w:rsidRPr="00E82622">
        <w:rPr>
          <w:rFonts w:ascii="Times New Roman" w:hAnsi="Times New Roman" w:cs="Times New Roman"/>
          <w:lang w:eastAsia="zh-Hans"/>
        </w:rPr>
        <w:t>“</w:t>
      </w:r>
      <w:r w:rsidRPr="00E82622">
        <w:rPr>
          <w:rFonts w:ascii="Times New Roman" w:hAnsi="Times New Roman" w:cs="Times New Roman"/>
          <w:lang w:eastAsia="zh-Hans"/>
        </w:rPr>
        <w:t>上海市决策咨询研究成果奖网上申请系统</w:t>
      </w:r>
      <w:r w:rsidRPr="00E82622">
        <w:rPr>
          <w:rFonts w:ascii="Times New Roman" w:hAnsi="Times New Roman" w:cs="Times New Roman"/>
          <w:lang w:eastAsia="zh-Hans"/>
        </w:rPr>
        <w:t>”</w:t>
      </w:r>
      <w:r w:rsidRPr="00E82622">
        <w:rPr>
          <w:rFonts w:ascii="Times New Roman" w:hAnsi="Times New Roman" w:cs="Times New Roman"/>
          <w:lang w:eastAsia="zh-Hans"/>
        </w:rPr>
        <w:t>申请。</w:t>
      </w:r>
      <w:r w:rsidR="006B196D" w:rsidRPr="006B196D">
        <w:rPr>
          <w:rFonts w:ascii="Times New Roman" w:hAnsi="Times New Roman" w:cs="Times New Roman" w:hint="eastAsia"/>
          <w:b/>
          <w:lang w:eastAsia="zh-Hans"/>
        </w:rPr>
        <w:t>如果有涉密内容，需要通过刻制光盘，进行提交。不能直接在网上提交。</w:t>
      </w:r>
      <w:bookmarkStart w:id="0" w:name="_GoBack"/>
      <w:bookmarkEnd w:id="0"/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lastRenderedPageBreak/>
        <w:t>申请入口一：请直接登录</w:t>
      </w:r>
      <w:r w:rsidRPr="00E82622">
        <w:rPr>
          <w:rFonts w:ascii="Times New Roman" w:hAnsi="Times New Roman" w:cs="Times New Roman"/>
          <w:lang w:eastAsia="zh-Hans"/>
        </w:rPr>
        <w:t>“</w:t>
      </w:r>
      <w:r w:rsidRPr="00E82622">
        <w:rPr>
          <w:rFonts w:ascii="Times New Roman" w:hAnsi="Times New Roman" w:cs="Times New Roman"/>
          <w:lang w:eastAsia="zh-Hans"/>
        </w:rPr>
        <w:t>上海市决策咨询研究成果奖网上申请系统</w:t>
      </w:r>
      <w:r w:rsidRPr="00E82622">
        <w:rPr>
          <w:rFonts w:ascii="Times New Roman" w:hAnsi="Times New Roman" w:cs="Times New Roman"/>
          <w:lang w:eastAsia="zh-Hans"/>
        </w:rPr>
        <w:t>”</w:t>
      </w:r>
      <w:r w:rsidRPr="00E82622">
        <w:rPr>
          <w:rFonts w:ascii="Times New Roman" w:hAnsi="Times New Roman" w:cs="Times New Roman"/>
          <w:lang w:eastAsia="zh-Hans"/>
        </w:rPr>
        <w:t>（网址为</w:t>
      </w:r>
      <w:r w:rsidRPr="00E82622">
        <w:rPr>
          <w:rFonts w:ascii="Times New Roman" w:hAnsi="Times New Roman" w:cs="Times New Roman"/>
          <w:b/>
          <w:color w:val="FF0000"/>
          <w:lang w:eastAsia="zh-Hans"/>
        </w:rPr>
        <w:t>http://183.194.248.156</w:t>
      </w:r>
      <w:r w:rsidRPr="00E82622">
        <w:rPr>
          <w:rFonts w:ascii="Times New Roman" w:hAnsi="Times New Roman" w:cs="Times New Roman"/>
          <w:lang w:eastAsia="zh-Hans"/>
        </w:rPr>
        <w:t>）。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申请入口二：请登录上海市人民政府发展研究中心网站，点击</w:t>
      </w:r>
      <w:r w:rsidRPr="00E82622">
        <w:rPr>
          <w:rFonts w:ascii="Times New Roman" w:hAnsi="Times New Roman" w:cs="Times New Roman"/>
          <w:lang w:eastAsia="zh-Hans"/>
        </w:rPr>
        <w:t>“</w:t>
      </w:r>
      <w:r w:rsidRPr="00E82622">
        <w:rPr>
          <w:rFonts w:ascii="Times New Roman" w:hAnsi="Times New Roman" w:cs="Times New Roman"/>
          <w:lang w:eastAsia="zh-Hans"/>
        </w:rPr>
        <w:t>评奖工作</w:t>
      </w:r>
      <w:r w:rsidRPr="00E82622">
        <w:rPr>
          <w:rFonts w:ascii="Times New Roman" w:hAnsi="Times New Roman" w:cs="Times New Roman"/>
          <w:lang w:eastAsia="zh-Hans"/>
        </w:rPr>
        <w:t>”</w:t>
      </w:r>
      <w:r w:rsidRPr="00E82622">
        <w:rPr>
          <w:rFonts w:ascii="Times New Roman" w:hAnsi="Times New Roman" w:cs="Times New Roman"/>
          <w:lang w:eastAsia="zh-Hans"/>
        </w:rPr>
        <w:t>栏目</w:t>
      </w:r>
      <w:r w:rsidRPr="00E82622">
        <w:rPr>
          <w:rFonts w:ascii="Times New Roman" w:hAnsi="Times New Roman" w:cs="Times New Roman"/>
          <w:lang w:eastAsia="zh-Hans"/>
        </w:rPr>
        <w:t>——“</w:t>
      </w:r>
      <w:r w:rsidRPr="00E82622">
        <w:rPr>
          <w:rFonts w:ascii="Times New Roman" w:hAnsi="Times New Roman" w:cs="Times New Roman"/>
          <w:lang w:eastAsia="zh-Hans"/>
        </w:rPr>
        <w:t>上海市决策咨询研究成果奖申请入口</w:t>
      </w:r>
      <w:r w:rsidRPr="00E82622">
        <w:rPr>
          <w:rFonts w:ascii="Times New Roman" w:hAnsi="Times New Roman" w:cs="Times New Roman"/>
          <w:lang w:eastAsia="zh-Hans"/>
        </w:rPr>
        <w:t>”</w:t>
      </w:r>
      <w:r w:rsidRPr="00E82622">
        <w:rPr>
          <w:rFonts w:ascii="Times New Roman" w:hAnsi="Times New Roman" w:cs="Times New Roman"/>
          <w:lang w:eastAsia="zh-Hans"/>
        </w:rPr>
        <w:t>字样。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p w:rsidR="00594C05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3</w:t>
      </w:r>
      <w:r w:rsidRPr="00E82622">
        <w:rPr>
          <w:rFonts w:ascii="Times New Roman" w:hAnsi="Times New Roman" w:cs="Times New Roman"/>
          <w:lang w:eastAsia="zh-Hans"/>
        </w:rPr>
        <w:t>、</w:t>
      </w:r>
      <w:r w:rsidR="00594C05" w:rsidRPr="00E82622">
        <w:rPr>
          <w:rFonts w:ascii="Times New Roman" w:hAnsi="Times New Roman" w:cs="Times New Roman"/>
          <w:lang w:eastAsia="zh-Hans"/>
        </w:rPr>
        <w:t>上海财经大学科研处联系方式：</w:t>
      </w:r>
    </w:p>
    <w:p w:rsidR="00594C05" w:rsidRPr="00E82622" w:rsidRDefault="00594C05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联系人：包滢、王凤婷</w:t>
      </w:r>
    </w:p>
    <w:p w:rsidR="00594C05" w:rsidRPr="00E82622" w:rsidRDefault="00594C05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</w:rPr>
      </w:pPr>
      <w:r w:rsidRPr="00E82622">
        <w:rPr>
          <w:rFonts w:ascii="Times New Roman" w:hAnsi="Times New Roman" w:cs="Times New Roman"/>
          <w:lang w:eastAsia="zh-Hans"/>
        </w:rPr>
        <w:t>电</w:t>
      </w:r>
      <w:r w:rsidRPr="00E82622">
        <w:rPr>
          <w:rFonts w:ascii="Times New Roman" w:hAnsi="Times New Roman" w:cs="Times New Roman"/>
          <w:lang w:eastAsia="zh-Hans"/>
        </w:rPr>
        <w:t xml:space="preserve">  </w:t>
      </w:r>
      <w:r w:rsidRPr="00E82622">
        <w:rPr>
          <w:rFonts w:ascii="Times New Roman" w:hAnsi="Times New Roman" w:cs="Times New Roman"/>
          <w:lang w:eastAsia="zh-Hans"/>
        </w:rPr>
        <w:t>话：</w:t>
      </w:r>
      <w:r w:rsidRPr="00E82622">
        <w:rPr>
          <w:rFonts w:ascii="Times New Roman" w:hAnsi="Times New Roman" w:cs="Times New Roman"/>
        </w:rPr>
        <w:t>65903764</w:t>
      </w:r>
    </w:p>
    <w:p w:rsidR="00594C05" w:rsidRPr="00E82622" w:rsidRDefault="00594C05" w:rsidP="00226B7B">
      <w:pPr>
        <w:shd w:val="clear" w:color="auto" w:fill="FFFFFF"/>
        <w:spacing w:line="360" w:lineRule="auto"/>
        <w:ind w:firstLineChars="200" w:firstLine="480"/>
        <w:jc w:val="both"/>
        <w:divId w:val="944314026"/>
        <w:rPr>
          <w:rFonts w:ascii="Times New Roman" w:hAnsi="Times New Roman" w:cs="Times New Roman"/>
        </w:rPr>
      </w:pPr>
      <w:r w:rsidRPr="00E82622">
        <w:rPr>
          <w:rFonts w:ascii="Times New Roman" w:hAnsi="Times New Roman" w:cs="Times New Roman"/>
        </w:rPr>
        <w:t>E-mail</w:t>
      </w:r>
      <w:r w:rsidRPr="00E82622">
        <w:rPr>
          <w:rFonts w:ascii="Times New Roman" w:hAnsi="Times New Roman" w:cs="Times New Roman"/>
        </w:rPr>
        <w:t>：</w:t>
      </w:r>
      <w:r w:rsidRPr="00E82622">
        <w:rPr>
          <w:rFonts w:ascii="Times New Roman" w:hAnsi="Times New Roman" w:cs="Times New Roman"/>
        </w:rPr>
        <w:t>bao.ying@mail.shufe.edu.cn</w:t>
      </w:r>
    </w:p>
    <w:p w:rsidR="00594C05" w:rsidRPr="00E82622" w:rsidRDefault="00594C05" w:rsidP="00226B7B">
      <w:pPr>
        <w:shd w:val="clear" w:color="auto" w:fill="FFFFFF"/>
        <w:spacing w:line="360" w:lineRule="auto"/>
        <w:ind w:firstLineChars="600" w:firstLine="1440"/>
        <w:jc w:val="both"/>
        <w:divId w:val="944314026"/>
        <w:rPr>
          <w:rFonts w:ascii="Times New Roman" w:hAnsi="Times New Roman" w:cs="Times New Roman"/>
          <w:sz w:val="21"/>
          <w:szCs w:val="21"/>
        </w:rPr>
      </w:pPr>
      <w:r w:rsidRPr="00E82622">
        <w:rPr>
          <w:rFonts w:ascii="Times New Roman" w:hAnsi="Times New Roman" w:cs="Times New Roman"/>
          <w:szCs w:val="21"/>
        </w:rPr>
        <w:t>wang.fengting@mail.shufe.edu.cn</w:t>
      </w:r>
    </w:p>
    <w:p w:rsidR="00594C05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4</w:t>
      </w:r>
      <w:r w:rsidRPr="00E82622">
        <w:rPr>
          <w:rFonts w:ascii="Times New Roman" w:hAnsi="Times New Roman" w:cs="Times New Roman"/>
          <w:lang w:eastAsia="zh-Hans"/>
        </w:rPr>
        <w:t>、上海市决策咨询研究成果奖评审办公室</w:t>
      </w:r>
      <w:r w:rsidR="00594C05" w:rsidRPr="00E82622">
        <w:rPr>
          <w:rFonts w:ascii="Times New Roman" w:hAnsi="Times New Roman" w:cs="Times New Roman"/>
          <w:lang w:eastAsia="zh-Hans"/>
        </w:rPr>
        <w:t>联系方式：</w:t>
      </w:r>
    </w:p>
    <w:p w:rsidR="00C33377" w:rsidRPr="00E82622" w:rsidRDefault="00226B7B" w:rsidP="00226B7B">
      <w:pPr>
        <w:spacing w:before="100" w:beforeAutospacing="1" w:after="100" w:afterAutospacing="1" w:line="360" w:lineRule="auto"/>
        <w:ind w:firstLine="480"/>
        <w:jc w:val="both"/>
        <w:divId w:val="944314026"/>
        <w:rPr>
          <w:rFonts w:ascii="Times New Roman" w:hAnsi="Times New Roman" w:cs="Times New Roman"/>
          <w:lang w:eastAsia="zh-Hans"/>
        </w:rPr>
      </w:pPr>
      <w:r w:rsidRPr="00E82622">
        <w:rPr>
          <w:rFonts w:ascii="Times New Roman" w:hAnsi="Times New Roman" w:cs="Times New Roman"/>
          <w:lang w:eastAsia="zh-Hans"/>
        </w:rPr>
        <w:t>联系电话：</w:t>
      </w:r>
      <w:r w:rsidRPr="00E82622">
        <w:rPr>
          <w:rFonts w:ascii="Times New Roman" w:hAnsi="Times New Roman" w:cs="Times New Roman"/>
          <w:lang w:eastAsia="zh-Hans"/>
        </w:rPr>
        <w:t>021-64031133</w:t>
      </w:r>
      <w:r w:rsidRPr="00E82622">
        <w:rPr>
          <w:rFonts w:ascii="Times New Roman" w:hAnsi="Times New Roman" w:cs="Times New Roman"/>
          <w:lang w:eastAsia="zh-Hans"/>
        </w:rPr>
        <w:t>转</w:t>
      </w:r>
      <w:r w:rsidRPr="00E82622">
        <w:rPr>
          <w:rFonts w:ascii="Times New Roman" w:hAnsi="Times New Roman" w:cs="Times New Roman"/>
          <w:lang w:eastAsia="zh-Hans"/>
        </w:rPr>
        <w:t>839</w:t>
      </w:r>
      <w:r w:rsidRPr="00E82622">
        <w:rPr>
          <w:rFonts w:ascii="Times New Roman" w:hAnsi="Times New Roman" w:cs="Times New Roman"/>
          <w:lang w:eastAsia="zh-Hans"/>
        </w:rPr>
        <w:t>，</w:t>
      </w:r>
      <w:r w:rsidRPr="00E82622">
        <w:rPr>
          <w:rFonts w:ascii="Times New Roman" w:hAnsi="Times New Roman" w:cs="Times New Roman"/>
          <w:lang w:eastAsia="zh-Hans"/>
        </w:rPr>
        <w:t>021-64183628</w:t>
      </w:r>
      <w:r w:rsidRPr="00E82622">
        <w:rPr>
          <w:rFonts w:ascii="Times New Roman" w:hAnsi="Times New Roman" w:cs="Times New Roman"/>
          <w:lang w:eastAsia="zh-Hans"/>
        </w:rPr>
        <w:t>。</w:t>
      </w:r>
      <w:r w:rsidRPr="00E82622">
        <w:rPr>
          <w:rFonts w:ascii="Times New Roman" w:hAnsi="Times New Roman" w:cs="Times New Roman"/>
          <w:lang w:eastAsia="zh-Hans"/>
        </w:rPr>
        <w:t xml:space="preserve"> </w:t>
      </w:r>
    </w:p>
    <w:sectPr w:rsidR="00C33377" w:rsidRPr="00E82622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D52" w:rsidRDefault="00337D52" w:rsidP="00594C05">
      <w:r>
        <w:separator/>
      </w:r>
    </w:p>
  </w:endnote>
  <w:endnote w:type="continuationSeparator" w:id="0">
    <w:p w:rsidR="00337D52" w:rsidRDefault="00337D52" w:rsidP="0059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D52" w:rsidRDefault="00337D52" w:rsidP="00594C05">
      <w:r>
        <w:separator/>
      </w:r>
    </w:p>
  </w:footnote>
  <w:footnote w:type="continuationSeparator" w:id="0">
    <w:p w:rsidR="00337D52" w:rsidRDefault="00337D52" w:rsidP="0059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071AC"/>
    <w:multiLevelType w:val="multilevel"/>
    <w:tmpl w:val="51F4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05"/>
    <w:rsid w:val="00226B7B"/>
    <w:rsid w:val="00337D52"/>
    <w:rsid w:val="00480A5A"/>
    <w:rsid w:val="00594C05"/>
    <w:rsid w:val="006B196D"/>
    <w:rsid w:val="006D1350"/>
    <w:rsid w:val="00906205"/>
    <w:rsid w:val="00C33377"/>
    <w:rsid w:val="00D25033"/>
    <w:rsid w:val="00E8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2359B0"/>
  <w15:chartTrackingRefBased/>
  <w15:docId w15:val="{82EAA187-5614-4089-80A6-84510D57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disabilitiesnav">
    <w:name w:val="disabilitiesnav"/>
    <w:basedOn w:val="a"/>
    <w:pPr>
      <w:spacing w:before="100" w:beforeAutospacing="1" w:after="100" w:afterAutospacing="1"/>
      <w:jc w:val="center"/>
    </w:pPr>
  </w:style>
  <w:style w:type="paragraph" w:customStyle="1" w:styleId="disabilitiesnavfold">
    <w:name w:val="disabilitiesnavfold"/>
    <w:basedOn w:val="a"/>
    <w:pPr>
      <w:spacing w:before="100" w:beforeAutospacing="1" w:after="100" w:afterAutospacing="1"/>
      <w:jc w:val="center"/>
    </w:pPr>
  </w:style>
  <w:style w:type="paragraph" w:customStyle="1" w:styleId="disabilitieslanguage">
    <w:name w:val="disabilitieslanguage"/>
    <w:basedOn w:val="a"/>
    <w:pPr>
      <w:spacing w:before="100" w:beforeAutospacing="1" w:after="100" w:afterAutospacing="1"/>
    </w:pPr>
  </w:style>
  <w:style w:type="paragraph" w:customStyle="1" w:styleId="disabilitiesright">
    <w:name w:val="disabilitiesright"/>
    <w:basedOn w:val="a"/>
    <w:pPr>
      <w:shd w:val="clear" w:color="auto" w:fill="4C4C4C"/>
      <w:spacing w:before="100" w:beforeAutospacing="1" w:after="100" w:afterAutospacing="1"/>
    </w:pPr>
  </w:style>
  <w:style w:type="paragraph" w:customStyle="1" w:styleId="disabilitiestopbg">
    <w:name w:val="disabilitiestopbg"/>
    <w:basedOn w:val="a"/>
    <w:pPr>
      <w:spacing w:before="100" w:beforeAutospacing="1" w:after="100" w:afterAutospacing="1"/>
    </w:pPr>
  </w:style>
  <w:style w:type="paragraph" w:customStyle="1" w:styleId="disabilitiesmain">
    <w:name w:val="disabilitiesmain"/>
    <w:basedOn w:val="a"/>
    <w:pPr>
      <w:spacing w:before="100" w:beforeAutospacing="1" w:after="100" w:afterAutospacing="1"/>
    </w:pPr>
  </w:style>
  <w:style w:type="paragraph" w:customStyle="1" w:styleId="disabilitiesfooterbg">
    <w:name w:val="disabilitiesfooterbg"/>
    <w:basedOn w:val="a"/>
    <w:pPr>
      <w:spacing w:before="100" w:beforeAutospacing="1" w:after="100" w:afterAutospacing="1"/>
    </w:pPr>
  </w:style>
  <w:style w:type="paragraph" w:customStyle="1" w:styleId="languagemain">
    <w:name w:val="languagemain"/>
    <w:basedOn w:val="a"/>
    <w:pPr>
      <w:spacing w:before="100" w:beforeAutospacing="1" w:after="100" w:afterAutospacing="1"/>
    </w:pPr>
  </w:style>
  <w:style w:type="paragraph" w:customStyle="1" w:styleId="languagetext">
    <w:name w:val="languagetext"/>
    <w:basedOn w:val="a"/>
    <w:pPr>
      <w:spacing w:before="100" w:beforeAutospacing="1" w:after="100" w:afterAutospacing="1"/>
    </w:pPr>
  </w:style>
  <w:style w:type="paragraph" w:customStyle="1" w:styleId="languagetextmin">
    <w:name w:val="languagetextmin"/>
    <w:basedOn w:val="a"/>
    <w:pPr>
      <w:spacing w:before="100" w:beforeAutospacing="1" w:after="100" w:afterAutospacing="1"/>
    </w:pPr>
  </w:style>
  <w:style w:type="paragraph" w:customStyle="1" w:styleId="disabilitiescontent">
    <w:name w:val="disabilitiescontent"/>
    <w:basedOn w:val="a"/>
    <w:pPr>
      <w:spacing w:before="100" w:beforeAutospacing="1" w:after="100" w:afterAutospacing="1"/>
    </w:pPr>
  </w:style>
  <w:style w:type="paragraph" w:customStyle="1" w:styleId="languagetextcontent">
    <w:name w:val="languagetextcontent"/>
    <w:basedOn w:val="a"/>
    <w:pPr>
      <w:spacing w:before="100" w:beforeAutospacing="1" w:after="100" w:afterAutospacing="1"/>
    </w:pPr>
  </w:style>
  <w:style w:type="paragraph" w:customStyle="1" w:styleId="disabilitiestopbg1">
    <w:name w:val="disabilitiestopbg1"/>
    <w:basedOn w:val="a"/>
    <w:pPr>
      <w:shd w:val="clear" w:color="auto" w:fill="484A4A"/>
      <w:spacing w:before="100" w:beforeAutospacing="1" w:after="100" w:afterAutospacing="1"/>
    </w:pPr>
  </w:style>
  <w:style w:type="paragraph" w:customStyle="1" w:styleId="disabilitiesmain1">
    <w:name w:val="disabilitiesmain1"/>
    <w:basedOn w:val="a"/>
  </w:style>
  <w:style w:type="paragraph" w:customStyle="1" w:styleId="disabilitiescontent1">
    <w:name w:val="disabilitiescontent1"/>
    <w:basedOn w:val="a"/>
  </w:style>
  <w:style w:type="paragraph" w:customStyle="1" w:styleId="disabilitiestopbg2">
    <w:name w:val="disabilitiestopbg2"/>
    <w:basedOn w:val="a"/>
    <w:pPr>
      <w:shd w:val="clear" w:color="auto" w:fill="484A4A"/>
      <w:spacing w:before="100" w:beforeAutospacing="1" w:after="100" w:afterAutospacing="1"/>
    </w:pPr>
  </w:style>
  <w:style w:type="paragraph" w:customStyle="1" w:styleId="disabilitiesmain2">
    <w:name w:val="disabilitiesmain2"/>
    <w:basedOn w:val="a"/>
  </w:style>
  <w:style w:type="paragraph" w:customStyle="1" w:styleId="disabilitiescontent2">
    <w:name w:val="disabilitiescontent2"/>
    <w:basedOn w:val="a"/>
  </w:style>
  <w:style w:type="paragraph" w:customStyle="1" w:styleId="disabilitiesfooterbg1">
    <w:name w:val="disabilitiesfooterbg1"/>
    <w:basedOn w:val="a"/>
    <w:pPr>
      <w:shd w:val="clear" w:color="auto" w:fill="484A4A"/>
      <w:spacing w:before="100" w:beforeAutospacing="1" w:after="100" w:afterAutospacing="1"/>
    </w:pPr>
  </w:style>
  <w:style w:type="paragraph" w:customStyle="1" w:styleId="languagemain1">
    <w:name w:val="languagemain1"/>
    <w:basedOn w:val="a"/>
    <w:pPr>
      <w:spacing w:before="100" w:beforeAutospacing="1" w:after="100" w:afterAutospacing="1"/>
    </w:pPr>
  </w:style>
  <w:style w:type="paragraph" w:customStyle="1" w:styleId="languagetext1">
    <w:name w:val="languagetext1"/>
    <w:basedOn w:val="a"/>
    <w:pPr>
      <w:spacing w:before="100" w:beforeAutospacing="1" w:after="100" w:afterAutospacing="1"/>
    </w:pPr>
  </w:style>
  <w:style w:type="paragraph" w:customStyle="1" w:styleId="languagetextmin1">
    <w:name w:val="languagetextmin1"/>
    <w:basedOn w:val="a"/>
    <w:pPr>
      <w:spacing w:before="100" w:beforeAutospacing="1" w:after="100" w:afterAutospacing="1"/>
    </w:pPr>
  </w:style>
  <w:style w:type="paragraph" w:customStyle="1" w:styleId="languagetextcontent1">
    <w:name w:val="languagetextcontent1"/>
    <w:basedOn w:val="a"/>
    <w:pPr>
      <w:shd w:val="clear" w:color="auto" w:fill="DEE0E0"/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Pr>
      <w:rFonts w:ascii="Arial" w:eastAsia="宋体" w:hAnsi="Arial" w:cs="Arial"/>
      <w:vanish/>
      <w:sz w:val="16"/>
      <w:szCs w:val="16"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minsidetg">
    <w:name w:val="minsidetg"/>
    <w:basedOn w:val="a0"/>
  </w:style>
  <w:style w:type="character" w:customStyle="1" w:styleId="minsidetr">
    <w:name w:val="minsidetr"/>
    <w:basedOn w:val="a0"/>
  </w:style>
  <w:style w:type="character" w:customStyle="1" w:styleId="titletimespn">
    <w:name w:val="titletimespn"/>
    <w:basedOn w:val="a0"/>
  </w:style>
  <w:style w:type="character" w:customStyle="1" w:styleId="misidecifaspan">
    <w:name w:val="misidecifaspan"/>
    <w:basedOn w:val="a0"/>
  </w:style>
  <w:style w:type="paragraph" w:customStyle="1" w:styleId="no-margin">
    <w:name w:val="no-margin"/>
    <w:basedOn w:val="a"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Pr>
      <w:rFonts w:ascii="Arial" w:eastAsia="宋体" w:hAnsi="Arial" w:cs="Arial"/>
      <w:vanish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9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94C05"/>
    <w:rPr>
      <w:rFonts w:ascii="宋体" w:eastAsia="宋体" w:hAnsi="宋体" w:cs="宋体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94C0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94C05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0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466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9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9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0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8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3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6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0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6764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84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052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04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216</Words>
  <Characters>1237</Characters>
  <Application>Microsoft Office Word</Application>
  <DocSecurity>0</DocSecurity>
  <Lines>10</Lines>
  <Paragraphs>2</Paragraphs>
  <ScaleCrop>false</ScaleCrop>
  <Company>SUFE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上海市人民政府发展研究中心 关于开展第十二届上海市决策咨询研究成果奖评奖活动的通知</dc:title>
  <dc:subject/>
  <dc:creator>包滢</dc:creator>
  <cp:keywords/>
  <dc:description/>
  <cp:lastModifiedBy>包滢</cp:lastModifiedBy>
  <cp:revision>6</cp:revision>
  <dcterms:created xsi:type="dcterms:W3CDTF">2019-08-05T08:16:00Z</dcterms:created>
  <dcterms:modified xsi:type="dcterms:W3CDTF">2019-08-05T08:34:00Z</dcterms:modified>
</cp:coreProperties>
</file>