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75" w:rsidRPr="000B4675" w:rsidRDefault="000B4675" w:rsidP="000B4675">
      <w:pPr>
        <w:widowControl/>
        <w:shd w:val="clear" w:color="auto" w:fill="F1F1F1"/>
        <w:spacing w:line="450" w:lineRule="atLeast"/>
        <w:jc w:val="center"/>
        <w:outlineLvl w:val="0"/>
        <w:rPr>
          <w:rFonts w:ascii="宋体" w:eastAsia="宋体" w:hAnsi="宋体" w:cs="宋体"/>
          <w:b/>
          <w:bCs/>
          <w:color w:val="3A3A3A"/>
          <w:kern w:val="36"/>
          <w:sz w:val="36"/>
          <w:szCs w:val="36"/>
        </w:rPr>
      </w:pPr>
      <w:r w:rsidRPr="000B4675">
        <w:rPr>
          <w:rFonts w:ascii="宋体" w:eastAsia="宋体" w:hAnsi="宋体" w:cs="宋体" w:hint="eastAsia"/>
          <w:b/>
          <w:bCs/>
          <w:color w:val="3A3A3A"/>
          <w:kern w:val="36"/>
          <w:sz w:val="36"/>
          <w:szCs w:val="36"/>
        </w:rPr>
        <w:t>关于征集2014年度国家社科基金重大招标项目选题的通知</w:t>
      </w:r>
    </w:p>
    <w:p w:rsidR="006F7EA6" w:rsidRPr="000B4675" w:rsidRDefault="006F7EA6">
      <w:pPr>
        <w:rPr>
          <w:rFonts w:hint="eastAsia"/>
        </w:rPr>
      </w:pPr>
    </w:p>
    <w:p w:rsidR="000B4675" w:rsidRDefault="000B4675">
      <w:pPr>
        <w:rPr>
          <w:rFonts w:hint="eastAsia"/>
        </w:rPr>
      </w:pP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各有关部门：</w:t>
      </w: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为进一步做好2014年度国家社科基金重大项目招投标工作，广泛听取社科界专家学者的意见和建议，</w:t>
      </w:r>
      <w:r w:rsidR="00A926D2">
        <w:rPr>
          <w:rFonts w:hint="eastAsia"/>
          <w:color w:val="000000"/>
          <w:sz w:val="21"/>
          <w:szCs w:val="21"/>
        </w:rPr>
        <w:t>全国社科</w:t>
      </w:r>
      <w:proofErr w:type="gramStart"/>
      <w:r w:rsidR="00A926D2">
        <w:rPr>
          <w:rFonts w:hint="eastAsia"/>
          <w:color w:val="000000"/>
          <w:sz w:val="21"/>
          <w:szCs w:val="21"/>
        </w:rPr>
        <w:t>规划办</w:t>
      </w:r>
      <w:r>
        <w:rPr>
          <w:rFonts w:hint="eastAsia"/>
          <w:color w:val="000000"/>
          <w:sz w:val="21"/>
          <w:szCs w:val="21"/>
        </w:rPr>
        <w:t>现就</w:t>
      </w:r>
      <w:proofErr w:type="gramEnd"/>
      <w:r>
        <w:rPr>
          <w:rFonts w:hint="eastAsia"/>
          <w:color w:val="000000"/>
          <w:sz w:val="21"/>
          <w:szCs w:val="21"/>
        </w:rPr>
        <w:t>公开征集重大项目选题的有关事项通知如下：</w:t>
      </w: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、征集内容。此次征集的选题包括重大基础研究和跨学科研究两类。基础类选题侧重研究对弘扬民族精神、传承中华文化具有重要作用的重大问题，国内外学术研究前沿和学科建设中的重大理论问题，以及基础性、公益性、专题性的学术资料库和数据库建设，力求具有原创性、开拓性、集成性和传世价值。跨学科研究类侧重研究具有明显文理（工、农、</w:t>
      </w:r>
      <w:proofErr w:type="gramStart"/>
      <w:r>
        <w:rPr>
          <w:rFonts w:hint="eastAsia"/>
          <w:color w:val="000000"/>
          <w:sz w:val="21"/>
          <w:szCs w:val="21"/>
        </w:rPr>
        <w:t>医</w:t>
      </w:r>
      <w:proofErr w:type="gramEnd"/>
      <w:r>
        <w:rPr>
          <w:rFonts w:hint="eastAsia"/>
          <w:color w:val="000000"/>
          <w:sz w:val="21"/>
          <w:szCs w:val="21"/>
        </w:rPr>
        <w:t>）交叉特征的复杂性、综合性、前沿性的重大理论和现实问题，应具有学科跨度较大、协同创新程度较高的特点。</w:t>
      </w: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、基本要求。拟定重大项目选题要坚持正确导向，具有明确的研究目标、鲜明的问题意识、厚重的学术分量和较强的创新价值，体现有限规模和突出重点的原则，着力推出具有重大社会影响的标志性成果。选题文字表述要科学、严谨、规范、简洁，一般不加副标题（可参阅历年重大项目立项课题）。选题应避免与已立项的国家社科基金重大项目、教育部人文社会科学重大攻关项目以及其他国家级重大项目重复。</w:t>
      </w: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3、选题的产生和报送。结合自身研究优势和特色，专家学者进行充分论证和</w:t>
      </w:r>
      <w:proofErr w:type="gramStart"/>
      <w:r>
        <w:rPr>
          <w:rFonts w:hint="eastAsia"/>
          <w:color w:val="000000"/>
          <w:sz w:val="21"/>
          <w:szCs w:val="21"/>
        </w:rPr>
        <w:t>凝炼</w:t>
      </w:r>
      <w:proofErr w:type="gramEnd"/>
      <w:r>
        <w:rPr>
          <w:rFonts w:hint="eastAsia"/>
          <w:color w:val="000000"/>
          <w:sz w:val="21"/>
          <w:szCs w:val="21"/>
        </w:rPr>
        <w:t>，确保选题的科学性和规范性。各类选题须填写《国家社科基金重大项目选题推荐表》，附2000字左右的文字说明。</w:t>
      </w: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4、报送时间。</w:t>
      </w:r>
      <w:r w:rsidR="00F063BD">
        <w:rPr>
          <w:rFonts w:hint="eastAsia"/>
          <w:color w:val="000000"/>
          <w:sz w:val="21"/>
          <w:szCs w:val="21"/>
        </w:rPr>
        <w:t>请</w:t>
      </w:r>
      <w:r>
        <w:rPr>
          <w:rFonts w:hint="eastAsia"/>
          <w:color w:val="000000"/>
          <w:sz w:val="21"/>
          <w:szCs w:val="21"/>
        </w:rPr>
        <w:t>于2014年2月24日前将《国家社科基金重大项目选题推荐表》和《选题汇总表》的电子版发送至keyan@shufe.edu.cn，主题标注“重大项目选题征集”字样。</w:t>
      </w: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ind w:firstLine="480"/>
        <w:rPr>
          <w:rFonts w:hint="eastAsia"/>
          <w:color w:val="000000"/>
          <w:sz w:val="21"/>
          <w:szCs w:val="21"/>
        </w:rPr>
      </w:pP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ind w:firstLine="480"/>
        <w:rPr>
          <w:rFonts w:hint="eastAsia"/>
          <w:color w:val="000000"/>
          <w:sz w:val="21"/>
          <w:szCs w:val="21"/>
        </w:rPr>
      </w:pP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科研处</w:t>
      </w:r>
    </w:p>
    <w:p w:rsidR="000B4675" w:rsidRDefault="000B4675" w:rsidP="000B4675">
      <w:pPr>
        <w:pStyle w:val="a5"/>
        <w:shd w:val="clear" w:color="auto" w:fill="F1F1F1"/>
        <w:spacing w:before="0" w:beforeAutospacing="0" w:after="0" w:afterAutospacing="0" w:line="375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2013-12-20</w:t>
      </w:r>
    </w:p>
    <w:p w:rsidR="000B4675" w:rsidRPr="000B4675" w:rsidRDefault="000B4675">
      <w:pPr>
        <w:rPr>
          <w:b/>
        </w:rPr>
      </w:pPr>
    </w:p>
    <w:sectPr w:rsidR="000B4675" w:rsidRPr="000B4675" w:rsidSect="006F7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4D3" w:rsidRDefault="001D54D3" w:rsidP="000B4675">
      <w:r>
        <w:separator/>
      </w:r>
    </w:p>
  </w:endnote>
  <w:endnote w:type="continuationSeparator" w:id="0">
    <w:p w:rsidR="001D54D3" w:rsidRDefault="001D54D3" w:rsidP="000B4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4D3" w:rsidRDefault="001D54D3" w:rsidP="000B4675">
      <w:r>
        <w:separator/>
      </w:r>
    </w:p>
  </w:footnote>
  <w:footnote w:type="continuationSeparator" w:id="0">
    <w:p w:rsidR="001D54D3" w:rsidRDefault="001D54D3" w:rsidP="000B46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4675"/>
    <w:rsid w:val="000B4675"/>
    <w:rsid w:val="001D54D3"/>
    <w:rsid w:val="006F7EA6"/>
    <w:rsid w:val="00A30D22"/>
    <w:rsid w:val="00A926D2"/>
    <w:rsid w:val="00F06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EA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46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4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46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4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467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B46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B4675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B4675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0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DBB53-4B20-474B-9C36-66EDF202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599</Characters>
  <Application>Microsoft Office Word</Application>
  <DocSecurity>0</DocSecurity>
  <Lines>4</Lines>
  <Paragraphs>1</Paragraphs>
  <ScaleCrop>false</ScaleCrop>
  <Company>China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张喆</dc:creator>
  <cp:keywords/>
  <dc:description/>
  <cp:lastModifiedBy>张喆</cp:lastModifiedBy>
  <cp:revision>8</cp:revision>
  <dcterms:created xsi:type="dcterms:W3CDTF">2013-12-20T02:38:00Z</dcterms:created>
  <dcterms:modified xsi:type="dcterms:W3CDTF">2013-12-20T02:47:00Z</dcterms:modified>
</cp:coreProperties>
</file>