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B4" w:rsidRDefault="003004B4" w:rsidP="003004B4">
      <w:pPr>
        <w:jc w:val="center"/>
        <w:rPr>
          <w:rFonts w:ascii="宋体" w:cs="宋体"/>
          <w:b/>
          <w:bCs/>
          <w:kern w:val="0"/>
          <w:sz w:val="24"/>
          <w:szCs w:val="24"/>
        </w:rPr>
      </w:pP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上海财经大学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201</w:t>
      </w:r>
      <w:r w:rsidR="00CC37E5">
        <w:rPr>
          <w:rFonts w:ascii="宋体" w:hAnsi="宋体" w:cs="宋体" w:hint="eastAsia"/>
          <w:b/>
          <w:bCs/>
          <w:kern w:val="0"/>
          <w:sz w:val="24"/>
          <w:szCs w:val="24"/>
        </w:rPr>
        <w:t>6</w:t>
      </w:r>
      <w:r w:rsidR="008F1A00">
        <w:rPr>
          <w:rFonts w:ascii="宋体" w:hAnsi="宋体" w:cs="宋体" w:hint="eastAsia"/>
          <w:b/>
          <w:bCs/>
          <w:kern w:val="0"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上海市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哲学社会科学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CC37E5">
        <w:rPr>
          <w:rFonts w:ascii="宋体" w:hAnsi="宋体" w:cs="宋体" w:hint="eastAsia"/>
          <w:b/>
          <w:bCs/>
          <w:kern w:val="0"/>
          <w:sz w:val="24"/>
          <w:szCs w:val="24"/>
        </w:rPr>
        <w:t>中国特色社会主义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理论</w:t>
      </w:r>
      <w:r w:rsidR="00E668BD">
        <w:rPr>
          <w:rFonts w:ascii="宋体" w:hAnsi="宋体" w:cs="宋体" w:hint="eastAsia"/>
          <w:b/>
          <w:bCs/>
          <w:kern w:val="0"/>
          <w:sz w:val="24"/>
          <w:szCs w:val="24"/>
        </w:rPr>
        <w:t>体系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研究和宣传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优秀成果奖</w:t>
      </w:r>
      <w:r w:rsidR="008F1A00">
        <w:rPr>
          <w:rFonts w:ascii="宋体" w:hAnsi="宋体" w:cs="宋体" w:hint="eastAsia"/>
          <w:b/>
          <w:bCs/>
          <w:kern w:val="0"/>
          <w:sz w:val="24"/>
          <w:szCs w:val="24"/>
        </w:rPr>
        <w:t>获奖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名单</w:t>
      </w:r>
    </w:p>
    <w:p w:rsidR="003004B4" w:rsidRPr="00BD7066" w:rsidRDefault="003004B4" w:rsidP="003004B4">
      <w:pPr>
        <w:rPr>
          <w:rFonts w:ascii="宋体" w:cs="宋体"/>
          <w:b/>
          <w:bCs/>
          <w:kern w:val="0"/>
          <w:sz w:val="24"/>
          <w:szCs w:val="24"/>
        </w:rPr>
      </w:pPr>
    </w:p>
    <w:tbl>
      <w:tblPr>
        <w:tblW w:w="4601" w:type="pct"/>
        <w:tblInd w:w="57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"/>
        <w:gridCol w:w="1119"/>
        <w:gridCol w:w="1442"/>
        <w:gridCol w:w="5925"/>
        <w:gridCol w:w="1272"/>
        <w:gridCol w:w="2543"/>
      </w:tblGrid>
      <w:tr w:rsidR="008358DD" w:rsidRPr="00CB3C6E" w:rsidTr="008358DD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F66EC2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申报类别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获奖等级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成果名称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申报人姓名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CB3C6E">
              <w:rPr>
                <w:rFonts w:ascii="Times New Roman" w:eastAsiaTheme="minorEastAsia" w:hAnsi="Times New Roman"/>
                <w:b/>
                <w:szCs w:val="21"/>
              </w:rPr>
              <w:t>申报人单位</w:t>
            </w:r>
          </w:p>
        </w:tc>
      </w:tr>
      <w:tr w:rsidR="008358DD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3B6876" w:rsidP="003B6876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政府扶持与新型产业的发展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以新能源为例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周亚虹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358DD" w:rsidRPr="00CB3C6E" w:rsidRDefault="008358DD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3F0A8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0A8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0A86" w:rsidRPr="00CB3C6E" w:rsidRDefault="003F0A86" w:rsidP="00584C3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0A86" w:rsidRPr="00CB3C6E" w:rsidRDefault="003F0A86" w:rsidP="00584C3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0A86" w:rsidRPr="00CB3C6E" w:rsidRDefault="003F0A8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hint="eastAsia"/>
              </w:rPr>
              <w:t>技术性贸易壁垒的差异化效应：国际经验及对中国的启示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0A86" w:rsidRPr="00CB3C6E" w:rsidRDefault="003F0A8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hint="eastAsia"/>
              </w:rPr>
              <w:t>鲍晓华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0A86" w:rsidRPr="00CB3C6E" w:rsidRDefault="003F0A8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国际工商管理学院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8358D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公司治理、融资约束与公司业绩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因果关系与经济机理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李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科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金融学院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8358D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中国高储蓄现象的理论与实证研究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汪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伟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财经研究所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8358D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中国小说写人研究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李桂奎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人文学院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8358DD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中国公共养老金体系研究：模式选择与改革路径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张</w:t>
            </w:r>
            <w:r w:rsidRPr="00CB3C6E">
              <w:rPr>
                <w:rFonts w:ascii="Times New Roman" w:eastAsiaTheme="minorEastAsia" w:hAnsi="Times New Roman"/>
              </w:rPr>
              <w:t xml:space="preserve">  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熠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公共经济与管理学院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中国改革：历史、逻辑和未来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振兴中华变革论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田国强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56113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56113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公共住房的未来：东西方的现状与趋势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56113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陈</w:t>
            </w:r>
            <w:r w:rsidRPr="00CB3C6E">
              <w:rPr>
                <w:rFonts w:ascii="Times New Roman" w:eastAsiaTheme="minorEastAsia" w:hAnsi="Times New Roman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</w:rPr>
              <w:t>杰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56113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公共经济与管理学院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收入分配与财政支出结构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丛树海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校领导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著作二等奖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劳动力流动与收入分配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以思想史为基础的考察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伍山林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中国的实际经济周期与税收政策效应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黄赜琳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财经研究所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卖空限制与股票错误定价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融资融券制度的证据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李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科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金融学院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中国银行业净息差与非利息收入的关系研究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刘莉亚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金融学院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税收激励、现金流与企业投资结构偏向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付文林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公共经济与管理学院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收入分配格局演变的微观基础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兼论中国税收持续超速增长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伍山林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DD08DB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Valuing Private Equity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DD08DB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杨金强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DD08DB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金融学院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17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中国　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(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上海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)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　自由贸易试验区的外资安全审查机制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宋晓燕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法学院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18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公共转移支付减少了贫困脆弱性吗？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樊丽明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3004B4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校领导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政治经济学批判：追求经济的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“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政治和哲学实现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”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张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雄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人文学院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信用交易与通货膨胀的福利损失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基于货币搜寻理论的视角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李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3B6876" w:rsidRPr="00CB3C6E" w:rsidTr="003B6876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DA6721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3B6876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哲社奖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AC71EF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农地经营权流转与农民劳动生产率提高：理论与实证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冒佩华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B6876" w:rsidRPr="00CB3C6E" w:rsidRDefault="003B6876" w:rsidP="00F66EC2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8358DD" w:rsidRPr="00CB3C6E" w:rsidTr="008358DD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22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CC37E5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8358DD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</w:t>
            </w:r>
            <w:r w:rsidR="00CC37E5" w:rsidRPr="00CB3C6E">
              <w:rPr>
                <w:rFonts w:ascii="Times New Roman" w:eastAsiaTheme="minorEastAsia" w:hAnsi="Times New Roman"/>
                <w:szCs w:val="21"/>
              </w:rPr>
              <w:t>一</w:t>
            </w:r>
            <w:r w:rsidRPr="00CB3C6E">
              <w:rPr>
                <w:rFonts w:ascii="Times New Roman" w:eastAsiaTheme="minorEastAsia" w:hAnsi="Times New Roman"/>
                <w:szCs w:val="21"/>
              </w:rPr>
              <w:t>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CC37E5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社会主义与市场经济关系的哲学追问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58DD" w:rsidRPr="00CB3C6E" w:rsidRDefault="00CC37E5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</w:rPr>
              <w:t>夏国军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358DD" w:rsidRPr="00CB3C6E" w:rsidRDefault="00CC37E5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人文学院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23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国际体系与中国现代化道路的两个阶段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立足唯物史观对</w:t>
            </w:r>
            <w:r w:rsidRPr="00CB3C6E">
              <w:rPr>
                <w:rFonts w:ascii="Times New Roman" w:eastAsiaTheme="minorEastAsia" w:hAnsi="Times New Roman"/>
              </w:rPr>
              <w:t>“</w:t>
            </w:r>
            <w:r w:rsidRPr="00CB3C6E">
              <w:rPr>
                <w:rFonts w:ascii="Times New Roman" w:eastAsiaTheme="minorEastAsia" w:hAnsi="Times New Roman"/>
              </w:rPr>
              <w:t>中国奇迹</w:t>
            </w:r>
            <w:r w:rsidRPr="00CB3C6E">
              <w:rPr>
                <w:rFonts w:ascii="Times New Roman" w:eastAsiaTheme="minorEastAsia" w:hAnsi="Times New Roman"/>
              </w:rPr>
              <w:t>”</w:t>
            </w:r>
            <w:r w:rsidRPr="00CB3C6E">
              <w:rPr>
                <w:rFonts w:ascii="Times New Roman" w:eastAsiaTheme="minorEastAsia" w:hAnsi="Times New Roman"/>
              </w:rPr>
              <w:t>的解读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CB3C6E">
              <w:rPr>
                <w:rFonts w:ascii="Times New Roman" w:eastAsiaTheme="minorEastAsia" w:hAnsi="Times New Roman"/>
              </w:rPr>
              <w:t>鲁品越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E5238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马克思主义</w:t>
            </w:r>
            <w:r w:rsidR="00E5238B" w:rsidRPr="00CB3C6E">
              <w:rPr>
                <w:rFonts w:ascii="Times New Roman" w:eastAsiaTheme="minorEastAsia" w:hAnsi="Times New Roman"/>
                <w:szCs w:val="21"/>
              </w:rPr>
              <w:t>学</w:t>
            </w:r>
            <w:r w:rsidRPr="00CB3C6E">
              <w:rPr>
                <w:rFonts w:ascii="Times New Roman" w:eastAsiaTheme="minorEastAsia" w:hAnsi="Times New Roman"/>
                <w:szCs w:val="21"/>
              </w:rPr>
              <w:t>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金融消费者保护与金融危机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基于全球</w:t>
            </w:r>
            <w:r w:rsidRPr="00CB3C6E">
              <w:rPr>
                <w:rFonts w:ascii="Times New Roman" w:eastAsiaTheme="minorEastAsia" w:hAnsi="Times New Roman"/>
              </w:rPr>
              <w:t>142</w:t>
            </w:r>
            <w:r w:rsidRPr="00CB3C6E">
              <w:rPr>
                <w:rFonts w:ascii="Times New Roman" w:eastAsiaTheme="minorEastAsia" w:hAnsi="Times New Roman"/>
              </w:rPr>
              <w:t>个经济体的实证研究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戴国强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商学院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25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 How Do Technical Barriers to Trade Affect China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’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s Imports</w:t>
            </w:r>
            <w:r w:rsidRPr="00CB3C6E">
              <w:rPr>
                <w:rFonts w:ascii="Times New Roman" w:eastAsiaTheme="minorEastAsia" w:hAnsi="Times New Roman"/>
              </w:rPr>
              <w:t>？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鲍晓华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国际工商管理学院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农地制度、土地经营权流转与农民收入增长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冒佩华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kern w:val="0"/>
                <w:szCs w:val="21"/>
              </w:rPr>
              <w:t>经济学院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27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真实叙事的边界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隐私侵权抗辩论纲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叶名怡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法学院</w:t>
            </w:r>
          </w:p>
        </w:tc>
      </w:tr>
      <w:tr w:rsidR="00702477" w:rsidRPr="00CB3C6E" w:rsidTr="00702477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DA6721" w:rsidP="00CC37E5">
            <w:pPr>
              <w:widowControl/>
              <w:spacing w:line="432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70247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中特奖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通俗理论</w:t>
            </w:r>
            <w:bookmarkStart w:id="0" w:name="_GoBack"/>
            <w:bookmarkEnd w:id="0"/>
            <w:r w:rsidRPr="00CB3C6E">
              <w:rPr>
                <w:rFonts w:ascii="Times New Roman" w:eastAsiaTheme="minorEastAsia" w:hAnsi="Times New Roman"/>
                <w:szCs w:val="21"/>
              </w:rPr>
              <w:t>读物</w:t>
            </w:r>
          </w:p>
          <w:p w:rsidR="00702477" w:rsidRPr="00CB3C6E" w:rsidRDefault="00702477" w:rsidP="00CC37E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第一本法律漫画书</w:t>
            </w:r>
            <w:r w:rsidRPr="00CB3C6E">
              <w:rPr>
                <w:rFonts w:ascii="Times New Roman" w:eastAsiaTheme="minorEastAsia" w:hAnsi="Times New Roman"/>
              </w:rPr>
              <w:t>——</w:t>
            </w:r>
            <w:proofErr w:type="gramStart"/>
            <w:r w:rsidRPr="00CB3C6E">
              <w:rPr>
                <w:rFonts w:ascii="Times New Roman" w:eastAsiaTheme="minorEastAsia" w:hAnsi="Times New Roman"/>
              </w:rPr>
              <w:t>—</w:t>
            </w:r>
            <w:proofErr w:type="gramEnd"/>
            <w:r w:rsidRPr="00CB3C6E">
              <w:rPr>
                <w:rFonts w:ascii="Times New Roman" w:eastAsiaTheme="minorEastAsia" w:hAnsi="Times New Roman"/>
              </w:rPr>
              <w:t>图解日常法律知识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</w:rPr>
            </w:pPr>
            <w:r w:rsidRPr="00CB3C6E">
              <w:rPr>
                <w:rFonts w:ascii="Times New Roman" w:eastAsiaTheme="minorEastAsia" w:hAnsi="Times New Roman"/>
              </w:rPr>
              <w:t>葛伟军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02477" w:rsidRPr="00CB3C6E" w:rsidRDefault="00702477" w:rsidP="00AC71E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CB3C6E">
              <w:rPr>
                <w:rFonts w:ascii="Times New Roman" w:eastAsiaTheme="minorEastAsia" w:hAnsi="Times New Roman"/>
                <w:szCs w:val="21"/>
              </w:rPr>
              <w:t>法学院</w:t>
            </w:r>
          </w:p>
        </w:tc>
      </w:tr>
    </w:tbl>
    <w:p w:rsidR="00810540" w:rsidRDefault="00810540"/>
    <w:sectPr w:rsidR="00810540" w:rsidSect="00CC6D8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1E" w:rsidRDefault="007C321E" w:rsidP="008358DD">
      <w:r>
        <w:separator/>
      </w:r>
    </w:p>
  </w:endnote>
  <w:endnote w:type="continuationSeparator" w:id="0">
    <w:p w:rsidR="007C321E" w:rsidRDefault="007C321E" w:rsidP="0083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1E" w:rsidRDefault="007C321E" w:rsidP="008358DD">
      <w:r>
        <w:separator/>
      </w:r>
    </w:p>
  </w:footnote>
  <w:footnote w:type="continuationSeparator" w:id="0">
    <w:p w:rsidR="007C321E" w:rsidRDefault="007C321E" w:rsidP="0083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B4"/>
    <w:rsid w:val="002838F7"/>
    <w:rsid w:val="003004B4"/>
    <w:rsid w:val="003B6876"/>
    <w:rsid w:val="003F0A86"/>
    <w:rsid w:val="005E478A"/>
    <w:rsid w:val="005E58D9"/>
    <w:rsid w:val="00702477"/>
    <w:rsid w:val="007C321E"/>
    <w:rsid w:val="00810540"/>
    <w:rsid w:val="008358DD"/>
    <w:rsid w:val="008F1A00"/>
    <w:rsid w:val="00921A74"/>
    <w:rsid w:val="00A734F2"/>
    <w:rsid w:val="00BB4289"/>
    <w:rsid w:val="00CB3C6E"/>
    <w:rsid w:val="00CC37E5"/>
    <w:rsid w:val="00CC6D80"/>
    <w:rsid w:val="00DA6721"/>
    <w:rsid w:val="00E5238B"/>
    <w:rsid w:val="00E668BD"/>
    <w:rsid w:val="00F61D0E"/>
    <w:rsid w:val="00F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8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8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8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8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陈正良</dc:creator>
  <cp:lastModifiedBy>2014</cp:lastModifiedBy>
  <cp:revision>8</cp:revision>
  <cp:lastPrinted>2016-08-17T16:53:00Z</cp:lastPrinted>
  <dcterms:created xsi:type="dcterms:W3CDTF">2016-08-17T16:52:00Z</dcterms:created>
  <dcterms:modified xsi:type="dcterms:W3CDTF">2016-11-17T14:22:00Z</dcterms:modified>
</cp:coreProperties>
</file>