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CF3" w:rsidRDefault="006E617A" w:rsidP="008C2490">
      <w:pPr>
        <w:widowControl/>
        <w:shd w:val="clear" w:color="auto" w:fill="FFFFFF"/>
        <w:spacing w:after="150" w:line="450" w:lineRule="atLeast"/>
        <w:jc w:val="center"/>
        <w:outlineLvl w:val="1"/>
        <w:rPr>
          <w:rFonts w:ascii="微软雅黑" w:eastAsia="微软雅黑" w:hAnsi="微软雅黑" w:cs="宋体"/>
          <w:b/>
          <w:bCs/>
          <w:kern w:val="0"/>
          <w:sz w:val="27"/>
          <w:szCs w:val="27"/>
        </w:rPr>
      </w:pPr>
      <w:r>
        <w:rPr>
          <w:rFonts w:ascii="微软雅黑" w:eastAsia="微软雅黑" w:hAnsi="微软雅黑" w:cs="宋体" w:hint="eastAsia"/>
          <w:b/>
          <w:bCs/>
          <w:kern w:val="0"/>
          <w:sz w:val="27"/>
          <w:szCs w:val="27"/>
        </w:rPr>
        <w:t>关于</w:t>
      </w:r>
      <w:r>
        <w:rPr>
          <w:rFonts w:ascii="微软雅黑" w:eastAsia="微软雅黑" w:hAnsi="微软雅黑" w:cs="宋体"/>
          <w:b/>
          <w:bCs/>
          <w:kern w:val="0"/>
          <w:sz w:val="27"/>
          <w:szCs w:val="27"/>
        </w:rPr>
        <w:t>申报</w:t>
      </w:r>
      <w:r w:rsidR="008C2490" w:rsidRPr="006E617A">
        <w:rPr>
          <w:rFonts w:ascii="微软雅黑" w:eastAsia="微软雅黑" w:hAnsi="微软雅黑" w:cs="宋体" w:hint="eastAsia"/>
          <w:b/>
          <w:bCs/>
          <w:kern w:val="0"/>
          <w:sz w:val="27"/>
          <w:szCs w:val="27"/>
        </w:rPr>
        <w:t>国家自然科学基金委员会管理科学部2017年第</w:t>
      </w:r>
      <w:r w:rsidR="005B5C1E">
        <w:rPr>
          <w:rFonts w:ascii="微软雅黑" w:eastAsia="微软雅黑" w:hAnsi="微软雅黑" w:cs="宋体"/>
          <w:b/>
          <w:bCs/>
          <w:kern w:val="0"/>
          <w:sz w:val="27"/>
          <w:szCs w:val="27"/>
        </w:rPr>
        <w:t>2</w:t>
      </w:r>
      <w:r w:rsidR="008C2490" w:rsidRPr="006E617A">
        <w:rPr>
          <w:rFonts w:ascii="微软雅黑" w:eastAsia="微软雅黑" w:hAnsi="微软雅黑" w:cs="宋体" w:hint="eastAsia"/>
          <w:b/>
          <w:bCs/>
          <w:kern w:val="0"/>
          <w:sz w:val="27"/>
          <w:szCs w:val="27"/>
        </w:rPr>
        <w:t>期</w:t>
      </w:r>
    </w:p>
    <w:p w:rsidR="008C2490" w:rsidRDefault="008C2490" w:rsidP="008C2490">
      <w:pPr>
        <w:widowControl/>
        <w:shd w:val="clear" w:color="auto" w:fill="FFFFFF"/>
        <w:spacing w:after="150" w:line="450" w:lineRule="atLeast"/>
        <w:jc w:val="center"/>
        <w:outlineLvl w:val="1"/>
        <w:rPr>
          <w:rFonts w:ascii="微软雅黑" w:eastAsia="微软雅黑" w:hAnsi="微软雅黑" w:cs="宋体"/>
          <w:b/>
          <w:bCs/>
          <w:kern w:val="0"/>
          <w:sz w:val="27"/>
          <w:szCs w:val="27"/>
        </w:rPr>
      </w:pPr>
      <w:r w:rsidRPr="006E617A">
        <w:rPr>
          <w:rFonts w:ascii="微软雅黑" w:eastAsia="微软雅黑" w:hAnsi="微软雅黑" w:cs="宋体" w:hint="eastAsia"/>
          <w:b/>
          <w:bCs/>
          <w:kern w:val="0"/>
          <w:sz w:val="27"/>
          <w:szCs w:val="27"/>
        </w:rPr>
        <w:t>应急管理项目</w:t>
      </w:r>
      <w:r w:rsidR="006E617A">
        <w:rPr>
          <w:rFonts w:ascii="微软雅黑" w:eastAsia="微软雅黑" w:hAnsi="微软雅黑" w:cs="宋体" w:hint="eastAsia"/>
          <w:b/>
          <w:bCs/>
          <w:kern w:val="0"/>
          <w:sz w:val="27"/>
          <w:szCs w:val="27"/>
        </w:rPr>
        <w:t>的通知</w:t>
      </w:r>
    </w:p>
    <w:p w:rsidR="006E617A" w:rsidRDefault="006E617A" w:rsidP="006E617A">
      <w:pPr>
        <w:widowControl/>
        <w:shd w:val="clear" w:color="auto" w:fill="FFFFFF"/>
        <w:spacing w:after="150" w:line="450" w:lineRule="atLeast"/>
        <w:jc w:val="left"/>
        <w:outlineLvl w:val="1"/>
        <w:rPr>
          <w:rFonts w:ascii="Arial" w:eastAsia="宋体" w:hAnsi="Arial" w:cs="Arial"/>
          <w:kern w:val="0"/>
          <w:sz w:val="24"/>
          <w:szCs w:val="24"/>
        </w:rPr>
      </w:pPr>
    </w:p>
    <w:p w:rsidR="006E617A" w:rsidRPr="006E617A" w:rsidRDefault="006E617A" w:rsidP="006E617A">
      <w:pPr>
        <w:widowControl/>
        <w:shd w:val="clear" w:color="auto" w:fill="FFFFFF"/>
        <w:spacing w:after="150" w:line="450" w:lineRule="atLeast"/>
        <w:jc w:val="left"/>
        <w:outlineLvl w:val="1"/>
        <w:rPr>
          <w:rFonts w:ascii="Arial" w:eastAsia="宋体" w:hAnsi="Arial" w:cs="Arial"/>
          <w:kern w:val="0"/>
          <w:sz w:val="24"/>
          <w:szCs w:val="24"/>
        </w:rPr>
      </w:pPr>
      <w:r w:rsidRPr="006E617A">
        <w:rPr>
          <w:rFonts w:ascii="Arial" w:eastAsia="宋体" w:hAnsi="Arial" w:cs="Arial" w:hint="eastAsia"/>
          <w:kern w:val="0"/>
          <w:sz w:val="24"/>
          <w:szCs w:val="24"/>
        </w:rPr>
        <w:t>各相关</w:t>
      </w:r>
      <w:r w:rsidRPr="006E617A">
        <w:rPr>
          <w:rFonts w:ascii="Arial" w:eastAsia="宋体" w:hAnsi="Arial" w:cs="Arial"/>
          <w:kern w:val="0"/>
          <w:sz w:val="24"/>
          <w:szCs w:val="24"/>
        </w:rPr>
        <w:t>学院、部门：</w:t>
      </w:r>
    </w:p>
    <w:p w:rsidR="006E617A" w:rsidRPr="006E617A" w:rsidRDefault="006E617A" w:rsidP="006E617A">
      <w:pPr>
        <w:widowControl/>
        <w:shd w:val="clear" w:color="auto" w:fill="FFFFFF"/>
        <w:spacing w:after="150" w:line="450" w:lineRule="atLeast"/>
        <w:ind w:firstLineChars="200" w:firstLine="480"/>
        <w:jc w:val="left"/>
        <w:outlineLvl w:val="1"/>
        <w:rPr>
          <w:rFonts w:ascii="Arial" w:eastAsia="宋体" w:hAnsi="Arial" w:cs="Arial"/>
          <w:kern w:val="0"/>
          <w:sz w:val="24"/>
          <w:szCs w:val="24"/>
        </w:rPr>
      </w:pPr>
      <w:r w:rsidRPr="006E617A">
        <w:rPr>
          <w:rFonts w:ascii="Arial" w:eastAsia="宋体" w:hAnsi="Arial" w:cs="Arial" w:hint="eastAsia"/>
          <w:kern w:val="0"/>
          <w:sz w:val="24"/>
          <w:szCs w:val="24"/>
        </w:rPr>
        <w:t>国家自然科学基金委员会管理科学部</w:t>
      </w:r>
      <w:r w:rsidRPr="006E617A">
        <w:rPr>
          <w:rFonts w:ascii="Arial" w:eastAsia="宋体" w:hAnsi="Arial" w:cs="Arial" w:hint="eastAsia"/>
          <w:kern w:val="0"/>
          <w:sz w:val="24"/>
          <w:szCs w:val="24"/>
        </w:rPr>
        <w:t>2017</w:t>
      </w:r>
      <w:r w:rsidRPr="006E617A">
        <w:rPr>
          <w:rFonts w:ascii="Arial" w:eastAsia="宋体" w:hAnsi="Arial" w:cs="Arial" w:hint="eastAsia"/>
          <w:kern w:val="0"/>
          <w:sz w:val="24"/>
          <w:szCs w:val="24"/>
        </w:rPr>
        <w:t>年第</w:t>
      </w:r>
      <w:r w:rsidR="005B5C1E">
        <w:rPr>
          <w:rFonts w:ascii="Arial" w:eastAsia="宋体" w:hAnsi="Arial" w:cs="Arial"/>
          <w:kern w:val="0"/>
          <w:sz w:val="24"/>
          <w:szCs w:val="24"/>
        </w:rPr>
        <w:t>2</w:t>
      </w:r>
      <w:r w:rsidRPr="006E617A">
        <w:rPr>
          <w:rFonts w:ascii="Arial" w:eastAsia="宋体" w:hAnsi="Arial" w:cs="Arial" w:hint="eastAsia"/>
          <w:kern w:val="0"/>
          <w:sz w:val="24"/>
          <w:szCs w:val="24"/>
        </w:rPr>
        <w:t>期应急管理项目</w:t>
      </w:r>
      <w:r w:rsidRPr="006E617A">
        <w:rPr>
          <w:rFonts w:ascii="Arial" w:eastAsia="宋体" w:hAnsi="Arial" w:cs="Arial" w:hint="eastAsia"/>
          <w:kern w:val="0"/>
          <w:sz w:val="24"/>
          <w:szCs w:val="24"/>
        </w:rPr>
        <w:t xml:space="preserve"> </w:t>
      </w:r>
      <w:r w:rsidRPr="00F30CF3">
        <w:rPr>
          <w:rFonts w:ascii="Arial" w:eastAsia="宋体" w:hAnsi="Arial" w:cs="Arial" w:hint="eastAsia"/>
          <w:b/>
          <w:kern w:val="0"/>
          <w:sz w:val="24"/>
          <w:szCs w:val="24"/>
        </w:rPr>
        <w:t>《</w:t>
      </w:r>
      <w:r w:rsidR="005B5C1E" w:rsidRPr="005B5C1E">
        <w:rPr>
          <w:rStyle w:val="a5"/>
          <w:rFonts w:ascii="微软雅黑" w:eastAsia="微软雅黑" w:hAnsi="微软雅黑" w:hint="eastAsia"/>
          <w:color w:val="000000"/>
          <w:sz w:val="24"/>
          <w:szCs w:val="24"/>
          <w:shd w:val="clear" w:color="auto" w:fill="FFFFFF"/>
        </w:rPr>
        <w:t>政策研究重点支持项目</w:t>
      </w:r>
      <w:r w:rsidRPr="00F30CF3">
        <w:rPr>
          <w:rFonts w:ascii="Arial" w:eastAsia="宋体" w:hAnsi="Arial" w:cs="Arial" w:hint="eastAsia"/>
          <w:b/>
          <w:kern w:val="0"/>
          <w:sz w:val="24"/>
          <w:szCs w:val="24"/>
        </w:rPr>
        <w:t>》</w:t>
      </w:r>
      <w:r>
        <w:rPr>
          <w:rFonts w:ascii="Arial" w:eastAsia="宋体" w:hAnsi="Arial" w:cs="Arial" w:hint="eastAsia"/>
          <w:kern w:val="0"/>
          <w:sz w:val="24"/>
          <w:szCs w:val="24"/>
        </w:rPr>
        <w:t>申报</w:t>
      </w:r>
      <w:r>
        <w:rPr>
          <w:rFonts w:ascii="Arial" w:eastAsia="宋体" w:hAnsi="Arial" w:cs="Arial"/>
          <w:kern w:val="0"/>
          <w:sz w:val="24"/>
          <w:szCs w:val="24"/>
        </w:rPr>
        <w:t>工作已开始，</w:t>
      </w:r>
      <w:r>
        <w:rPr>
          <w:rFonts w:ascii="Arial" w:eastAsia="宋体" w:hAnsi="Arial" w:cs="Arial" w:hint="eastAsia"/>
          <w:kern w:val="0"/>
          <w:sz w:val="24"/>
          <w:szCs w:val="24"/>
        </w:rPr>
        <w:t>具体</w:t>
      </w:r>
      <w:r>
        <w:rPr>
          <w:rFonts w:ascii="Arial" w:eastAsia="宋体" w:hAnsi="Arial" w:cs="Arial"/>
          <w:kern w:val="0"/>
          <w:sz w:val="24"/>
          <w:szCs w:val="24"/>
        </w:rPr>
        <w:t>如下：</w:t>
      </w:r>
    </w:p>
    <w:p w:rsidR="008C2490" w:rsidRPr="006E617A" w:rsidRDefault="008C2490" w:rsidP="008C2490">
      <w:pPr>
        <w:widowControl/>
        <w:shd w:val="clear" w:color="auto" w:fill="FFFFFF"/>
        <w:spacing w:line="450" w:lineRule="atLeast"/>
        <w:outlineLvl w:val="0"/>
        <w:rPr>
          <w:rFonts w:ascii="Arial" w:eastAsia="宋体" w:hAnsi="Arial" w:cs="Arial"/>
          <w:b/>
          <w:bCs/>
          <w:kern w:val="36"/>
          <w:sz w:val="24"/>
          <w:szCs w:val="24"/>
        </w:rPr>
      </w:pPr>
      <w:r w:rsidRPr="006E617A">
        <w:rPr>
          <w:rFonts w:ascii="Arial" w:eastAsia="宋体" w:hAnsi="Arial" w:cs="Arial"/>
          <w:b/>
          <w:bCs/>
          <w:kern w:val="36"/>
          <w:sz w:val="24"/>
          <w:szCs w:val="24"/>
        </w:rPr>
        <w:t>一、项目类型和意义说明</w:t>
      </w:r>
    </w:p>
    <w:p w:rsidR="005B5C1E" w:rsidRPr="005B5C1E" w:rsidRDefault="005B5C1E" w:rsidP="005B5C1E">
      <w:pPr>
        <w:widowControl/>
        <w:shd w:val="clear" w:color="auto" w:fill="FFFFFF"/>
        <w:spacing w:line="450" w:lineRule="atLeast"/>
        <w:ind w:firstLine="480"/>
        <w:jc w:val="left"/>
        <w:rPr>
          <w:rFonts w:ascii="Arial" w:eastAsia="宋体" w:hAnsi="Arial" w:cs="Arial"/>
          <w:kern w:val="0"/>
          <w:sz w:val="24"/>
          <w:szCs w:val="24"/>
        </w:rPr>
      </w:pPr>
      <w:r w:rsidRPr="005B5C1E">
        <w:rPr>
          <w:rFonts w:ascii="Arial" w:eastAsia="宋体" w:hAnsi="Arial" w:cs="Arial" w:hint="eastAsia"/>
          <w:kern w:val="0"/>
          <w:sz w:val="24"/>
          <w:szCs w:val="24"/>
        </w:rPr>
        <w:t>为了对经济、科技、社会发展中出现的一些重大管理问题快速做出反应，及时为党和政府高层科学决策提供科学分析和政策建议，国家自然科学基金委员会特别设立了管理科学部应急管理项目，主要资助在已有相关科学理论基础上、运用扎实的科学方法进一步开展关于国家宏观管理及发展战略中急需解决的重要和关键性问题的政策研究，以及与之相关的经济、科技与社会发展实践中的“热点”与“难点”问题的政策研究。应急管理项目每年启动</w:t>
      </w:r>
      <w:r w:rsidRPr="005B5C1E">
        <w:rPr>
          <w:rFonts w:ascii="Arial" w:eastAsia="宋体" w:hAnsi="Arial" w:cs="Arial" w:hint="eastAsia"/>
          <w:kern w:val="0"/>
          <w:sz w:val="24"/>
          <w:szCs w:val="24"/>
        </w:rPr>
        <w:t>3-5</w:t>
      </w:r>
      <w:r w:rsidRPr="005B5C1E">
        <w:rPr>
          <w:rFonts w:ascii="Arial" w:eastAsia="宋体" w:hAnsi="Arial" w:cs="Arial" w:hint="eastAsia"/>
          <w:kern w:val="0"/>
          <w:sz w:val="24"/>
          <w:szCs w:val="24"/>
        </w:rPr>
        <w:t>期，资助若干方向的研究。</w:t>
      </w:r>
    </w:p>
    <w:p w:rsidR="008C2490" w:rsidRDefault="005B5C1E" w:rsidP="005B5C1E">
      <w:pPr>
        <w:widowControl/>
        <w:shd w:val="clear" w:color="auto" w:fill="FFFFFF"/>
        <w:spacing w:line="450" w:lineRule="atLeast"/>
        <w:ind w:firstLine="480"/>
        <w:jc w:val="left"/>
        <w:rPr>
          <w:rFonts w:ascii="Arial" w:eastAsia="宋体" w:hAnsi="Arial" w:cs="Arial"/>
          <w:kern w:val="0"/>
          <w:sz w:val="24"/>
          <w:szCs w:val="24"/>
        </w:rPr>
      </w:pPr>
      <w:r w:rsidRPr="005B5C1E">
        <w:rPr>
          <w:rFonts w:ascii="Arial" w:eastAsia="宋体" w:hAnsi="Arial" w:cs="Arial" w:hint="eastAsia"/>
          <w:kern w:val="0"/>
          <w:sz w:val="24"/>
          <w:szCs w:val="24"/>
        </w:rPr>
        <w:t>建设高水平的稳定的政策研究团队是支撑国家治理和宏观管理进行科学决策的基础性工作，国家自然科学基金委员会长期以来高度重视此项工作。</w:t>
      </w:r>
      <w:r w:rsidRPr="005B5C1E">
        <w:rPr>
          <w:rFonts w:ascii="Arial" w:eastAsia="宋体" w:hAnsi="Arial" w:cs="Arial" w:hint="eastAsia"/>
          <w:kern w:val="0"/>
          <w:sz w:val="24"/>
          <w:szCs w:val="24"/>
        </w:rPr>
        <w:t>2017</w:t>
      </w:r>
      <w:r w:rsidRPr="005B5C1E">
        <w:rPr>
          <w:rFonts w:ascii="Arial" w:eastAsia="宋体" w:hAnsi="Arial" w:cs="Arial" w:hint="eastAsia"/>
          <w:kern w:val="0"/>
          <w:sz w:val="24"/>
          <w:szCs w:val="24"/>
        </w:rPr>
        <w:t>年管理科学部第</w:t>
      </w:r>
      <w:r w:rsidRPr="005B5C1E">
        <w:rPr>
          <w:rFonts w:ascii="Arial" w:eastAsia="宋体" w:hAnsi="Arial" w:cs="Arial" w:hint="eastAsia"/>
          <w:kern w:val="0"/>
          <w:sz w:val="24"/>
          <w:szCs w:val="24"/>
        </w:rPr>
        <w:t>2</w:t>
      </w:r>
      <w:r w:rsidRPr="005B5C1E">
        <w:rPr>
          <w:rFonts w:ascii="Arial" w:eastAsia="宋体" w:hAnsi="Arial" w:cs="Arial" w:hint="eastAsia"/>
          <w:kern w:val="0"/>
          <w:sz w:val="24"/>
          <w:szCs w:val="24"/>
        </w:rPr>
        <w:t>期应急管理项目将专门资助“政策研究重点支持项目”。</w:t>
      </w:r>
    </w:p>
    <w:p w:rsidR="006E617A" w:rsidRPr="006E617A" w:rsidRDefault="006E617A" w:rsidP="008C2490">
      <w:pPr>
        <w:widowControl/>
        <w:shd w:val="clear" w:color="auto" w:fill="FFFFFF"/>
        <w:spacing w:line="450" w:lineRule="atLeast"/>
        <w:ind w:firstLine="480"/>
        <w:jc w:val="left"/>
        <w:rPr>
          <w:rFonts w:ascii="Arial" w:eastAsia="宋体" w:hAnsi="Arial" w:cs="Arial"/>
          <w:kern w:val="0"/>
          <w:sz w:val="24"/>
          <w:szCs w:val="24"/>
        </w:rPr>
      </w:pPr>
    </w:p>
    <w:p w:rsidR="008C2490" w:rsidRPr="006E617A" w:rsidRDefault="008C2490" w:rsidP="008C2490">
      <w:pPr>
        <w:widowControl/>
        <w:shd w:val="clear" w:color="auto" w:fill="FFFFFF"/>
        <w:spacing w:line="450" w:lineRule="atLeast"/>
        <w:outlineLvl w:val="0"/>
        <w:rPr>
          <w:rFonts w:ascii="Arial" w:eastAsia="宋体" w:hAnsi="Arial" w:cs="Arial"/>
          <w:b/>
          <w:bCs/>
          <w:kern w:val="36"/>
          <w:sz w:val="24"/>
          <w:szCs w:val="24"/>
        </w:rPr>
      </w:pPr>
      <w:r w:rsidRPr="006E617A">
        <w:rPr>
          <w:rFonts w:ascii="Arial" w:eastAsia="宋体" w:hAnsi="Arial" w:cs="Arial"/>
          <w:b/>
          <w:kern w:val="36"/>
          <w:sz w:val="24"/>
          <w:szCs w:val="24"/>
        </w:rPr>
        <w:t>二、</w:t>
      </w:r>
      <w:r w:rsidRPr="006E617A">
        <w:rPr>
          <w:rFonts w:ascii="Arial" w:eastAsia="宋体" w:hAnsi="Arial" w:cs="Arial"/>
          <w:b/>
          <w:kern w:val="36"/>
          <w:sz w:val="24"/>
          <w:szCs w:val="24"/>
        </w:rPr>
        <w:t>2017</w:t>
      </w:r>
      <w:r w:rsidRPr="006E617A">
        <w:rPr>
          <w:rFonts w:ascii="Arial" w:eastAsia="宋体" w:hAnsi="Arial" w:cs="Arial"/>
          <w:b/>
          <w:kern w:val="36"/>
          <w:sz w:val="24"/>
          <w:szCs w:val="24"/>
        </w:rPr>
        <w:t>年第</w:t>
      </w:r>
      <w:r w:rsidR="005B5C1E">
        <w:rPr>
          <w:rFonts w:ascii="Arial" w:eastAsia="宋体" w:hAnsi="Arial" w:cs="Arial"/>
          <w:b/>
          <w:kern w:val="36"/>
          <w:sz w:val="24"/>
          <w:szCs w:val="24"/>
        </w:rPr>
        <w:t>2</w:t>
      </w:r>
      <w:r w:rsidRPr="006E617A">
        <w:rPr>
          <w:rFonts w:ascii="Arial" w:eastAsia="宋体" w:hAnsi="Arial" w:cs="Arial"/>
          <w:b/>
          <w:kern w:val="36"/>
          <w:sz w:val="24"/>
          <w:szCs w:val="24"/>
        </w:rPr>
        <w:t>期应急管理项目《</w:t>
      </w:r>
      <w:r w:rsidR="005B5C1E" w:rsidRPr="005B5C1E">
        <w:rPr>
          <w:rStyle w:val="a5"/>
          <w:rFonts w:ascii="微软雅黑" w:eastAsia="微软雅黑" w:hAnsi="微软雅黑" w:hint="eastAsia"/>
          <w:color w:val="000000"/>
          <w:sz w:val="24"/>
          <w:szCs w:val="24"/>
          <w:shd w:val="clear" w:color="auto" w:fill="FFFFFF"/>
        </w:rPr>
        <w:t>政策研究重点支持项目</w:t>
      </w:r>
      <w:r w:rsidRPr="006E617A">
        <w:rPr>
          <w:rFonts w:ascii="Arial" w:eastAsia="宋体" w:hAnsi="Arial" w:cs="Arial"/>
          <w:b/>
          <w:kern w:val="36"/>
          <w:sz w:val="24"/>
          <w:szCs w:val="24"/>
        </w:rPr>
        <w:t>》申请指南</w:t>
      </w:r>
    </w:p>
    <w:p w:rsidR="005B5C1E" w:rsidRPr="005B5C1E" w:rsidRDefault="005B5C1E" w:rsidP="005B5C1E">
      <w:pPr>
        <w:pStyle w:val="a6"/>
        <w:shd w:val="clear" w:color="auto" w:fill="FFFFFF"/>
        <w:spacing w:before="150" w:beforeAutospacing="0" w:after="150" w:afterAutospacing="0" w:line="390" w:lineRule="atLeast"/>
        <w:ind w:firstLineChars="200" w:firstLine="480"/>
        <w:jc w:val="both"/>
        <w:rPr>
          <w:rFonts w:ascii="Arial" w:hAnsi="Arial" w:cs="Arial"/>
        </w:rPr>
      </w:pPr>
      <w:r w:rsidRPr="005B5C1E">
        <w:rPr>
          <w:rFonts w:ascii="Arial" w:hAnsi="Arial" w:cs="Arial" w:hint="eastAsia"/>
        </w:rPr>
        <w:t>为利用和依托国家自然科学基金长期积累的基础研究成果，体现基金的前沿性、引领性、科学性的特色，支撑国家宏观决策与管理的科学化，推进高水平政策研究队伍的建设，提升中国学者的政策研究水平和国际影响力，根据专家的建议和国家宏观管理部门的意见，管理科学部决定设立</w:t>
      </w:r>
      <w:r w:rsidRPr="005B5C1E">
        <w:rPr>
          <w:rFonts w:ascii="Arial" w:hAnsi="Arial" w:cs="Arial" w:hint="eastAsia"/>
        </w:rPr>
        <w:t>2017</w:t>
      </w:r>
      <w:r w:rsidRPr="005B5C1E">
        <w:rPr>
          <w:rFonts w:ascii="Arial" w:hAnsi="Arial" w:cs="Arial" w:hint="eastAsia"/>
        </w:rPr>
        <w:t>年第</w:t>
      </w:r>
      <w:r w:rsidRPr="005B5C1E">
        <w:rPr>
          <w:rFonts w:ascii="Arial" w:hAnsi="Arial" w:cs="Arial" w:hint="eastAsia"/>
        </w:rPr>
        <w:t>2</w:t>
      </w:r>
      <w:r w:rsidRPr="005B5C1E">
        <w:rPr>
          <w:rFonts w:ascii="Arial" w:hAnsi="Arial" w:cs="Arial" w:hint="eastAsia"/>
        </w:rPr>
        <w:t>期应急管理项目“政策研究重点支持项目”，即日起向全国公开进行招标。</w:t>
      </w:r>
    </w:p>
    <w:p w:rsidR="005B5C1E" w:rsidRPr="005B5C1E" w:rsidRDefault="005B5C1E" w:rsidP="005B5C1E">
      <w:pPr>
        <w:pStyle w:val="a6"/>
        <w:shd w:val="clear" w:color="auto" w:fill="FFFFFF"/>
        <w:spacing w:before="150" w:beforeAutospacing="0" w:after="150" w:afterAutospacing="0" w:line="390" w:lineRule="atLeast"/>
        <w:jc w:val="both"/>
        <w:rPr>
          <w:rFonts w:ascii="Arial" w:hAnsi="Arial" w:cs="Arial" w:hint="eastAsia"/>
        </w:rPr>
      </w:pPr>
      <w:r w:rsidRPr="005B5C1E">
        <w:rPr>
          <w:rFonts w:ascii="Arial" w:hAnsi="Arial" w:cs="Arial" w:hint="eastAsia"/>
        </w:rPr>
        <w:t xml:space="preserve">　　</w:t>
      </w:r>
      <w:r w:rsidRPr="005B5C1E">
        <w:rPr>
          <w:rFonts w:ascii="Arial" w:hAnsi="Arial" w:cs="Arial" w:hint="eastAsia"/>
        </w:rPr>
        <w:t>1</w:t>
      </w:r>
      <w:r w:rsidRPr="005B5C1E">
        <w:rPr>
          <w:rFonts w:ascii="Arial" w:hAnsi="Arial" w:cs="Arial" w:hint="eastAsia"/>
        </w:rPr>
        <w:t>、“政策研究重点支持项目”主要资助长期从事国家经济社会发展等管理与公共政策研究的团队，如长期在经济增长与发展、金融管理、生态环境管理、</w:t>
      </w:r>
      <w:r w:rsidRPr="005B5C1E">
        <w:rPr>
          <w:rFonts w:ascii="Arial" w:hAnsi="Arial" w:cs="Arial" w:hint="eastAsia"/>
        </w:rPr>
        <w:lastRenderedPageBreak/>
        <w:t>粮食安全、三农问题、教育管理、社会治理、新型城镇化发展等领域从事政策研究的团队。</w:t>
      </w:r>
    </w:p>
    <w:p w:rsidR="005B5C1E" w:rsidRPr="005B5C1E" w:rsidRDefault="005B5C1E" w:rsidP="005B5C1E">
      <w:pPr>
        <w:pStyle w:val="a6"/>
        <w:shd w:val="clear" w:color="auto" w:fill="FFFFFF"/>
        <w:spacing w:before="150" w:beforeAutospacing="0" w:after="150" w:afterAutospacing="0" w:line="390" w:lineRule="atLeast"/>
        <w:jc w:val="both"/>
        <w:rPr>
          <w:rFonts w:ascii="Arial" w:hAnsi="Arial" w:cs="Arial" w:hint="eastAsia"/>
        </w:rPr>
      </w:pPr>
      <w:r w:rsidRPr="005B5C1E">
        <w:rPr>
          <w:rFonts w:ascii="Arial" w:hAnsi="Arial" w:cs="Arial" w:hint="eastAsia"/>
        </w:rPr>
        <w:t xml:space="preserve">　　</w:t>
      </w:r>
      <w:r w:rsidRPr="005B5C1E">
        <w:rPr>
          <w:rFonts w:ascii="Arial" w:hAnsi="Arial" w:cs="Arial" w:hint="eastAsia"/>
        </w:rPr>
        <w:t>2</w:t>
      </w:r>
      <w:r w:rsidRPr="005B5C1E">
        <w:rPr>
          <w:rFonts w:ascii="Arial" w:hAnsi="Arial" w:cs="Arial" w:hint="eastAsia"/>
        </w:rPr>
        <w:t>、申请者系所在研究团队或机构的学术带头人，主要参与者应为所在机构的专职研究人员，具有从事政策研究的良好基础和影响力。团队具有相对稳定的组织架构和可持续性，依托单位能为项目研究提供必要的条件保障。鼓励与有良好前期基础的政府部门合作开展研究、在数据共享和指导实践等方面形成优势互补，合作单位不超过</w:t>
      </w:r>
      <w:r w:rsidRPr="005B5C1E">
        <w:rPr>
          <w:rFonts w:ascii="Arial" w:hAnsi="Arial" w:cs="Arial" w:hint="eastAsia"/>
        </w:rPr>
        <w:t>2</w:t>
      </w:r>
      <w:r w:rsidRPr="005B5C1E">
        <w:rPr>
          <w:rFonts w:ascii="Arial" w:hAnsi="Arial" w:cs="Arial" w:hint="eastAsia"/>
        </w:rPr>
        <w:t>家。</w:t>
      </w:r>
    </w:p>
    <w:p w:rsidR="008C2490" w:rsidRPr="005B5C1E" w:rsidRDefault="005B5C1E" w:rsidP="005B5C1E">
      <w:pPr>
        <w:pStyle w:val="a6"/>
        <w:shd w:val="clear" w:color="auto" w:fill="FFFFFF"/>
        <w:spacing w:before="150" w:beforeAutospacing="0" w:after="150" w:afterAutospacing="0" w:line="390" w:lineRule="atLeast"/>
        <w:jc w:val="both"/>
        <w:rPr>
          <w:rFonts w:ascii="Arial" w:hAnsi="Arial" w:cs="Arial"/>
        </w:rPr>
      </w:pPr>
      <w:r w:rsidRPr="005B5C1E">
        <w:rPr>
          <w:rFonts w:ascii="Arial" w:hAnsi="Arial" w:cs="Arial" w:hint="eastAsia"/>
        </w:rPr>
        <w:t xml:space="preserve">　　</w:t>
      </w:r>
      <w:r w:rsidRPr="005B5C1E">
        <w:rPr>
          <w:rFonts w:ascii="Arial" w:hAnsi="Arial" w:cs="Arial" w:hint="eastAsia"/>
        </w:rPr>
        <w:t>3</w:t>
      </w:r>
      <w:r w:rsidRPr="005B5C1E">
        <w:rPr>
          <w:rFonts w:ascii="Arial" w:hAnsi="Arial" w:cs="Arial" w:hint="eastAsia"/>
        </w:rPr>
        <w:t>、研究主题须是当前国家决策层关注的热点、难点、焦点问题之一，无论国际还是国内议题都是针对当下亟须解决的问题，同时也是申请团队具有长期丰厚积累并能集成升华的政策研究选题，以确保研究成果和政策建议能满足国家和决策部门的需求。</w:t>
      </w:r>
    </w:p>
    <w:p w:rsidR="005B5C1E" w:rsidRPr="005B5C1E" w:rsidRDefault="005B5C1E" w:rsidP="005B5C1E">
      <w:pPr>
        <w:widowControl/>
        <w:shd w:val="clear" w:color="auto" w:fill="FFFFFF"/>
        <w:spacing w:line="450" w:lineRule="atLeast"/>
        <w:ind w:firstLine="480"/>
        <w:jc w:val="left"/>
        <w:rPr>
          <w:rFonts w:ascii="Arial" w:eastAsia="宋体" w:hAnsi="Arial" w:cs="Arial" w:hint="eastAsia"/>
          <w:b/>
          <w:bCs/>
          <w:kern w:val="36"/>
          <w:sz w:val="24"/>
          <w:szCs w:val="24"/>
        </w:rPr>
      </w:pPr>
      <w:r w:rsidRPr="005B5C1E">
        <w:rPr>
          <w:rFonts w:ascii="Arial" w:eastAsia="宋体" w:hAnsi="Arial" w:cs="Arial" w:hint="eastAsia"/>
          <w:b/>
          <w:bCs/>
          <w:kern w:val="36"/>
          <w:sz w:val="24"/>
          <w:szCs w:val="24"/>
        </w:rPr>
        <w:t>三、申请程序和时间安排</w:t>
      </w:r>
    </w:p>
    <w:p w:rsidR="005B5C1E" w:rsidRPr="005B5C1E" w:rsidRDefault="005B5C1E" w:rsidP="005B5C1E">
      <w:pPr>
        <w:widowControl/>
        <w:shd w:val="clear" w:color="auto" w:fill="FFFFFF"/>
        <w:spacing w:line="450" w:lineRule="atLeast"/>
        <w:ind w:firstLine="480"/>
        <w:jc w:val="left"/>
        <w:rPr>
          <w:rFonts w:ascii="Arial" w:eastAsia="宋体" w:hAnsi="Arial" w:cs="Arial"/>
          <w:kern w:val="0"/>
          <w:sz w:val="24"/>
          <w:szCs w:val="24"/>
        </w:rPr>
      </w:pPr>
      <w:r w:rsidRPr="005B5C1E">
        <w:rPr>
          <w:rFonts w:ascii="Arial" w:eastAsia="宋体" w:hAnsi="Arial" w:cs="Arial" w:hint="eastAsia"/>
          <w:kern w:val="0"/>
          <w:sz w:val="24"/>
          <w:szCs w:val="24"/>
        </w:rPr>
        <w:t>申请者注意事项：</w:t>
      </w:r>
    </w:p>
    <w:p w:rsidR="005B5C1E" w:rsidRPr="005B5C1E" w:rsidRDefault="005B5C1E" w:rsidP="005B5C1E">
      <w:pPr>
        <w:widowControl/>
        <w:shd w:val="clear" w:color="auto" w:fill="FFFFFF"/>
        <w:spacing w:line="450" w:lineRule="atLeast"/>
        <w:ind w:firstLine="480"/>
        <w:jc w:val="left"/>
        <w:rPr>
          <w:rFonts w:ascii="Arial" w:eastAsia="宋体" w:hAnsi="Arial" w:cs="Arial"/>
          <w:kern w:val="0"/>
          <w:sz w:val="24"/>
          <w:szCs w:val="24"/>
        </w:rPr>
      </w:pPr>
      <w:r w:rsidRPr="005B5C1E">
        <w:rPr>
          <w:rFonts w:ascii="Arial" w:eastAsia="宋体" w:hAnsi="Arial" w:cs="Arial" w:hint="eastAsia"/>
          <w:kern w:val="0"/>
          <w:sz w:val="24"/>
          <w:szCs w:val="24"/>
        </w:rPr>
        <w:t>1. 2017</w:t>
      </w:r>
      <w:r w:rsidRPr="005B5C1E">
        <w:rPr>
          <w:rFonts w:ascii="Arial" w:eastAsia="宋体" w:hAnsi="Arial" w:cs="Arial" w:hint="eastAsia"/>
          <w:kern w:val="0"/>
          <w:sz w:val="24"/>
          <w:szCs w:val="24"/>
        </w:rPr>
        <w:t>年拟资助</w:t>
      </w:r>
      <w:r w:rsidRPr="005B5C1E">
        <w:rPr>
          <w:rFonts w:ascii="Arial" w:eastAsia="宋体" w:hAnsi="Arial" w:cs="Arial" w:hint="eastAsia"/>
          <w:kern w:val="0"/>
          <w:sz w:val="24"/>
          <w:szCs w:val="24"/>
        </w:rPr>
        <w:t>5</w:t>
      </w:r>
      <w:r w:rsidRPr="005B5C1E">
        <w:rPr>
          <w:rFonts w:ascii="Arial" w:eastAsia="宋体" w:hAnsi="Arial" w:cs="Arial" w:hint="eastAsia"/>
          <w:kern w:val="0"/>
          <w:sz w:val="24"/>
          <w:szCs w:val="24"/>
        </w:rPr>
        <w:t>个“政策研究重点支持项目”，资助强度为直接经费</w:t>
      </w:r>
      <w:r w:rsidRPr="005B5C1E">
        <w:rPr>
          <w:rFonts w:ascii="Arial" w:eastAsia="宋体" w:hAnsi="Arial" w:cs="Arial" w:hint="eastAsia"/>
          <w:kern w:val="0"/>
          <w:sz w:val="24"/>
          <w:szCs w:val="24"/>
        </w:rPr>
        <w:t>200</w:t>
      </w:r>
      <w:r w:rsidRPr="005B5C1E">
        <w:rPr>
          <w:rFonts w:ascii="Arial" w:eastAsia="宋体" w:hAnsi="Arial" w:cs="Arial" w:hint="eastAsia"/>
          <w:kern w:val="0"/>
          <w:sz w:val="24"/>
          <w:szCs w:val="24"/>
        </w:rPr>
        <w:t>万元</w:t>
      </w:r>
      <w:r w:rsidRPr="005B5C1E">
        <w:rPr>
          <w:rFonts w:ascii="Arial" w:eastAsia="宋体" w:hAnsi="Arial" w:cs="Arial" w:hint="eastAsia"/>
          <w:kern w:val="0"/>
          <w:sz w:val="24"/>
          <w:szCs w:val="24"/>
        </w:rPr>
        <w:t>/</w:t>
      </w:r>
      <w:r w:rsidRPr="005B5C1E">
        <w:rPr>
          <w:rFonts w:ascii="Arial" w:eastAsia="宋体" w:hAnsi="Arial" w:cs="Arial" w:hint="eastAsia"/>
          <w:kern w:val="0"/>
          <w:sz w:val="24"/>
          <w:szCs w:val="24"/>
        </w:rPr>
        <w:t>项左右（两期）。</w:t>
      </w:r>
    </w:p>
    <w:p w:rsidR="005B5C1E" w:rsidRPr="005B5C1E" w:rsidRDefault="005B5C1E" w:rsidP="005B5C1E">
      <w:pPr>
        <w:widowControl/>
        <w:shd w:val="clear" w:color="auto" w:fill="FFFFFF"/>
        <w:spacing w:line="450" w:lineRule="atLeast"/>
        <w:ind w:firstLine="480"/>
        <w:jc w:val="left"/>
        <w:rPr>
          <w:rFonts w:ascii="Arial" w:eastAsia="宋体" w:hAnsi="Arial" w:cs="Arial"/>
          <w:kern w:val="0"/>
          <w:sz w:val="24"/>
          <w:szCs w:val="24"/>
        </w:rPr>
      </w:pPr>
      <w:r w:rsidRPr="005B5C1E">
        <w:rPr>
          <w:rFonts w:ascii="Arial" w:eastAsia="宋体" w:hAnsi="Arial" w:cs="Arial" w:hint="eastAsia"/>
          <w:kern w:val="0"/>
          <w:sz w:val="24"/>
          <w:szCs w:val="24"/>
        </w:rPr>
        <w:t xml:space="preserve">2. </w:t>
      </w:r>
      <w:r w:rsidRPr="005B5C1E">
        <w:rPr>
          <w:rFonts w:ascii="Arial" w:eastAsia="宋体" w:hAnsi="Arial" w:cs="Arial" w:hint="eastAsia"/>
          <w:kern w:val="0"/>
          <w:sz w:val="24"/>
          <w:szCs w:val="24"/>
        </w:rPr>
        <w:t>“政策研究重点支持项目”实行分期滚动资助，研究计划须按两期设计（第一期资助期限：</w:t>
      </w:r>
      <w:r w:rsidRPr="005B5C1E">
        <w:rPr>
          <w:rFonts w:ascii="Arial" w:eastAsia="宋体" w:hAnsi="Arial" w:cs="Arial" w:hint="eastAsia"/>
          <w:kern w:val="0"/>
          <w:sz w:val="24"/>
          <w:szCs w:val="24"/>
        </w:rPr>
        <w:t>2017</w:t>
      </w:r>
      <w:r w:rsidRPr="005B5C1E">
        <w:rPr>
          <w:rFonts w:ascii="Arial" w:eastAsia="宋体" w:hAnsi="Arial" w:cs="Arial" w:hint="eastAsia"/>
          <w:kern w:val="0"/>
          <w:sz w:val="24"/>
          <w:szCs w:val="24"/>
        </w:rPr>
        <w:t>年</w:t>
      </w:r>
      <w:r w:rsidRPr="005B5C1E">
        <w:rPr>
          <w:rFonts w:ascii="Arial" w:eastAsia="宋体" w:hAnsi="Arial" w:cs="Arial" w:hint="eastAsia"/>
          <w:kern w:val="0"/>
          <w:sz w:val="24"/>
          <w:szCs w:val="24"/>
        </w:rPr>
        <w:t>8</w:t>
      </w:r>
      <w:r w:rsidRPr="005B5C1E">
        <w:rPr>
          <w:rFonts w:ascii="Arial" w:eastAsia="宋体" w:hAnsi="Arial" w:cs="Arial" w:hint="eastAsia"/>
          <w:kern w:val="0"/>
          <w:sz w:val="24"/>
          <w:szCs w:val="24"/>
        </w:rPr>
        <w:t>月—</w:t>
      </w:r>
      <w:r w:rsidRPr="005B5C1E">
        <w:rPr>
          <w:rFonts w:ascii="Arial" w:eastAsia="宋体" w:hAnsi="Arial" w:cs="Arial" w:hint="eastAsia"/>
          <w:kern w:val="0"/>
          <w:sz w:val="24"/>
          <w:szCs w:val="24"/>
        </w:rPr>
        <w:t>2018</w:t>
      </w:r>
      <w:r w:rsidRPr="005B5C1E">
        <w:rPr>
          <w:rFonts w:ascii="Arial" w:eastAsia="宋体" w:hAnsi="Arial" w:cs="Arial" w:hint="eastAsia"/>
          <w:kern w:val="0"/>
          <w:sz w:val="24"/>
          <w:szCs w:val="24"/>
        </w:rPr>
        <w:t>年</w:t>
      </w:r>
      <w:r w:rsidRPr="005B5C1E">
        <w:rPr>
          <w:rFonts w:ascii="Arial" w:eastAsia="宋体" w:hAnsi="Arial" w:cs="Arial" w:hint="eastAsia"/>
          <w:kern w:val="0"/>
          <w:sz w:val="24"/>
          <w:szCs w:val="24"/>
        </w:rPr>
        <w:t>7</w:t>
      </w:r>
      <w:r w:rsidRPr="005B5C1E">
        <w:rPr>
          <w:rFonts w:ascii="Arial" w:eastAsia="宋体" w:hAnsi="Arial" w:cs="Arial" w:hint="eastAsia"/>
          <w:kern w:val="0"/>
          <w:sz w:val="24"/>
          <w:szCs w:val="24"/>
        </w:rPr>
        <w:t>月，第二期资助期限：</w:t>
      </w:r>
      <w:r w:rsidRPr="005B5C1E">
        <w:rPr>
          <w:rFonts w:ascii="Arial" w:eastAsia="宋体" w:hAnsi="Arial" w:cs="Arial" w:hint="eastAsia"/>
          <w:kern w:val="0"/>
          <w:sz w:val="24"/>
          <w:szCs w:val="24"/>
        </w:rPr>
        <w:t>2018</w:t>
      </w:r>
      <w:r w:rsidRPr="005B5C1E">
        <w:rPr>
          <w:rFonts w:ascii="Arial" w:eastAsia="宋体" w:hAnsi="Arial" w:cs="Arial" w:hint="eastAsia"/>
          <w:kern w:val="0"/>
          <w:sz w:val="24"/>
          <w:szCs w:val="24"/>
        </w:rPr>
        <w:t>年</w:t>
      </w:r>
      <w:r w:rsidRPr="005B5C1E">
        <w:rPr>
          <w:rFonts w:ascii="Arial" w:eastAsia="宋体" w:hAnsi="Arial" w:cs="Arial" w:hint="eastAsia"/>
          <w:kern w:val="0"/>
          <w:sz w:val="24"/>
          <w:szCs w:val="24"/>
        </w:rPr>
        <w:t>8</w:t>
      </w:r>
      <w:r w:rsidRPr="005B5C1E">
        <w:rPr>
          <w:rFonts w:ascii="Arial" w:eastAsia="宋体" w:hAnsi="Arial" w:cs="Arial" w:hint="eastAsia"/>
          <w:kern w:val="0"/>
          <w:sz w:val="24"/>
          <w:szCs w:val="24"/>
        </w:rPr>
        <w:t>月—</w:t>
      </w:r>
      <w:r w:rsidRPr="005B5C1E">
        <w:rPr>
          <w:rFonts w:ascii="Arial" w:eastAsia="宋体" w:hAnsi="Arial" w:cs="Arial" w:hint="eastAsia"/>
          <w:kern w:val="0"/>
          <w:sz w:val="24"/>
          <w:szCs w:val="24"/>
        </w:rPr>
        <w:t>2019</w:t>
      </w:r>
      <w:r w:rsidRPr="005B5C1E">
        <w:rPr>
          <w:rFonts w:ascii="Arial" w:eastAsia="宋体" w:hAnsi="Arial" w:cs="Arial" w:hint="eastAsia"/>
          <w:kern w:val="0"/>
          <w:sz w:val="24"/>
          <w:szCs w:val="24"/>
        </w:rPr>
        <w:t>年</w:t>
      </w:r>
      <w:r w:rsidRPr="005B5C1E">
        <w:rPr>
          <w:rFonts w:ascii="Arial" w:eastAsia="宋体" w:hAnsi="Arial" w:cs="Arial" w:hint="eastAsia"/>
          <w:kern w:val="0"/>
          <w:sz w:val="24"/>
          <w:szCs w:val="24"/>
        </w:rPr>
        <w:t>7</w:t>
      </w:r>
      <w:r w:rsidRPr="005B5C1E">
        <w:rPr>
          <w:rFonts w:ascii="Arial" w:eastAsia="宋体" w:hAnsi="Arial" w:cs="Arial" w:hint="eastAsia"/>
          <w:kern w:val="0"/>
          <w:sz w:val="24"/>
          <w:szCs w:val="24"/>
        </w:rPr>
        <w:t>月）。</w:t>
      </w:r>
      <w:r w:rsidRPr="005B5C1E">
        <w:rPr>
          <w:rFonts w:ascii="Arial" w:eastAsia="宋体" w:hAnsi="Arial" w:cs="Arial" w:hint="eastAsia"/>
          <w:b/>
          <w:kern w:val="0"/>
          <w:sz w:val="24"/>
          <w:szCs w:val="24"/>
        </w:rPr>
        <w:t>申请材料中请填写研究期限为</w:t>
      </w:r>
      <w:r w:rsidRPr="005B5C1E">
        <w:rPr>
          <w:rFonts w:ascii="Arial" w:eastAsia="宋体" w:hAnsi="Arial" w:cs="Arial" w:hint="eastAsia"/>
          <w:b/>
          <w:kern w:val="0"/>
          <w:sz w:val="24"/>
          <w:szCs w:val="24"/>
        </w:rPr>
        <w:t>2017</w:t>
      </w:r>
      <w:r w:rsidRPr="005B5C1E">
        <w:rPr>
          <w:rFonts w:ascii="Arial" w:eastAsia="宋体" w:hAnsi="Arial" w:cs="Arial" w:hint="eastAsia"/>
          <w:b/>
          <w:kern w:val="0"/>
          <w:sz w:val="24"/>
          <w:szCs w:val="24"/>
        </w:rPr>
        <w:t>年</w:t>
      </w:r>
      <w:r w:rsidRPr="005B5C1E">
        <w:rPr>
          <w:rFonts w:ascii="Arial" w:eastAsia="宋体" w:hAnsi="Arial" w:cs="Arial" w:hint="eastAsia"/>
          <w:b/>
          <w:kern w:val="0"/>
          <w:sz w:val="24"/>
          <w:szCs w:val="24"/>
        </w:rPr>
        <w:t>8</w:t>
      </w:r>
      <w:r w:rsidRPr="005B5C1E">
        <w:rPr>
          <w:rFonts w:ascii="Arial" w:eastAsia="宋体" w:hAnsi="Arial" w:cs="Arial" w:hint="eastAsia"/>
          <w:b/>
          <w:kern w:val="0"/>
          <w:sz w:val="24"/>
          <w:szCs w:val="24"/>
        </w:rPr>
        <w:t>月至</w:t>
      </w:r>
      <w:r w:rsidRPr="005B5C1E">
        <w:rPr>
          <w:rFonts w:ascii="Arial" w:eastAsia="宋体" w:hAnsi="Arial" w:cs="Arial" w:hint="eastAsia"/>
          <w:b/>
          <w:kern w:val="0"/>
          <w:sz w:val="24"/>
          <w:szCs w:val="24"/>
        </w:rPr>
        <w:t>2018</w:t>
      </w:r>
      <w:r w:rsidRPr="005B5C1E">
        <w:rPr>
          <w:rFonts w:ascii="Arial" w:eastAsia="宋体" w:hAnsi="Arial" w:cs="Arial" w:hint="eastAsia"/>
          <w:b/>
          <w:kern w:val="0"/>
          <w:sz w:val="24"/>
          <w:szCs w:val="24"/>
        </w:rPr>
        <w:t>年</w:t>
      </w:r>
      <w:r w:rsidRPr="005B5C1E">
        <w:rPr>
          <w:rFonts w:ascii="Arial" w:eastAsia="宋体" w:hAnsi="Arial" w:cs="Arial" w:hint="eastAsia"/>
          <w:b/>
          <w:kern w:val="0"/>
          <w:sz w:val="24"/>
          <w:szCs w:val="24"/>
        </w:rPr>
        <w:t>7</w:t>
      </w:r>
      <w:r w:rsidRPr="005B5C1E">
        <w:rPr>
          <w:rFonts w:ascii="Arial" w:eastAsia="宋体" w:hAnsi="Arial" w:cs="Arial" w:hint="eastAsia"/>
          <w:b/>
          <w:kern w:val="0"/>
          <w:sz w:val="24"/>
          <w:szCs w:val="24"/>
        </w:rPr>
        <w:t>月。</w:t>
      </w:r>
      <w:r w:rsidRPr="005B5C1E">
        <w:rPr>
          <w:rFonts w:ascii="Arial" w:eastAsia="宋体" w:hAnsi="Arial" w:cs="Arial" w:hint="eastAsia"/>
          <w:kern w:val="0"/>
          <w:sz w:val="24"/>
          <w:szCs w:val="24"/>
        </w:rPr>
        <w:t>第一期完成后将进行评估以确定是否延续资助。</w:t>
      </w:r>
    </w:p>
    <w:p w:rsidR="005B5C1E" w:rsidRPr="005B5C1E" w:rsidRDefault="005B5C1E" w:rsidP="005B5C1E">
      <w:pPr>
        <w:widowControl/>
        <w:shd w:val="clear" w:color="auto" w:fill="FFFFFF"/>
        <w:spacing w:line="450" w:lineRule="atLeast"/>
        <w:ind w:firstLine="480"/>
        <w:jc w:val="left"/>
        <w:rPr>
          <w:rFonts w:ascii="Arial" w:eastAsia="宋体" w:hAnsi="Arial" w:cs="Arial"/>
          <w:kern w:val="0"/>
          <w:sz w:val="24"/>
          <w:szCs w:val="24"/>
        </w:rPr>
      </w:pPr>
      <w:r w:rsidRPr="005B5C1E">
        <w:rPr>
          <w:rFonts w:ascii="Arial" w:eastAsia="宋体" w:hAnsi="Arial" w:cs="Arial" w:hint="eastAsia"/>
          <w:kern w:val="0"/>
          <w:sz w:val="24"/>
          <w:szCs w:val="24"/>
        </w:rPr>
        <w:t xml:space="preserve">3. </w:t>
      </w:r>
      <w:r w:rsidRPr="005B5C1E">
        <w:rPr>
          <w:rFonts w:ascii="Arial" w:eastAsia="宋体" w:hAnsi="Arial" w:cs="Arial" w:hint="eastAsia"/>
          <w:kern w:val="0"/>
          <w:sz w:val="24"/>
          <w:szCs w:val="24"/>
        </w:rPr>
        <w:t>申请者根据上述要求，结合自身的研究工作基础和资源条件，设计研究题目、研究目标和研究方案，撰写申请书，提交申请材料。</w:t>
      </w:r>
    </w:p>
    <w:p w:rsidR="005B5C1E" w:rsidRPr="005B5C1E" w:rsidRDefault="005B5C1E" w:rsidP="005B5C1E">
      <w:pPr>
        <w:widowControl/>
        <w:shd w:val="clear" w:color="auto" w:fill="FFFFFF"/>
        <w:spacing w:line="450" w:lineRule="atLeast"/>
        <w:ind w:firstLine="480"/>
        <w:jc w:val="left"/>
        <w:rPr>
          <w:rFonts w:ascii="Arial" w:eastAsia="宋体" w:hAnsi="Arial" w:cs="Arial"/>
          <w:kern w:val="0"/>
          <w:sz w:val="24"/>
          <w:szCs w:val="24"/>
        </w:rPr>
      </w:pPr>
      <w:r w:rsidRPr="005B5C1E">
        <w:rPr>
          <w:rFonts w:ascii="Arial" w:eastAsia="宋体" w:hAnsi="Arial" w:cs="Arial" w:hint="eastAsia"/>
          <w:kern w:val="0"/>
          <w:sz w:val="24"/>
          <w:szCs w:val="24"/>
        </w:rPr>
        <w:t xml:space="preserve">4. </w:t>
      </w:r>
      <w:r w:rsidRPr="005B5C1E">
        <w:rPr>
          <w:rFonts w:ascii="Arial" w:eastAsia="宋体" w:hAnsi="Arial" w:cs="Arial" w:hint="eastAsia"/>
          <w:kern w:val="0"/>
          <w:sz w:val="24"/>
          <w:szCs w:val="24"/>
        </w:rPr>
        <w:t>申请材料除阐述主要的研究内容、技术路线、研究方法之外，还须着重说明本研究团队的发展历史、主要政策研究方向、研究积累和数据基础，以及已经取得的主要成果和社会影响，并提供支撑国家宏观决策的有关证明材料。</w:t>
      </w:r>
    </w:p>
    <w:p w:rsidR="005B5C1E" w:rsidRPr="005B5C1E" w:rsidRDefault="005B5C1E" w:rsidP="005B5C1E">
      <w:pPr>
        <w:widowControl/>
        <w:shd w:val="clear" w:color="auto" w:fill="FFFFFF"/>
        <w:spacing w:line="450" w:lineRule="atLeast"/>
        <w:ind w:firstLine="480"/>
        <w:jc w:val="left"/>
        <w:rPr>
          <w:rFonts w:ascii="Arial" w:eastAsia="宋体" w:hAnsi="Arial" w:cs="Arial" w:hint="eastAsia"/>
          <w:kern w:val="0"/>
          <w:sz w:val="24"/>
          <w:szCs w:val="24"/>
        </w:rPr>
      </w:pPr>
      <w:r w:rsidRPr="005B5C1E">
        <w:rPr>
          <w:rFonts w:ascii="Arial" w:eastAsia="宋体" w:hAnsi="Arial" w:cs="Arial" w:hint="eastAsia"/>
          <w:kern w:val="0"/>
          <w:sz w:val="24"/>
          <w:szCs w:val="24"/>
        </w:rPr>
        <w:t xml:space="preserve">5. </w:t>
      </w:r>
      <w:r w:rsidRPr="005B5C1E">
        <w:rPr>
          <w:rFonts w:ascii="Arial" w:eastAsia="宋体" w:hAnsi="Arial" w:cs="Arial" w:hint="eastAsia"/>
          <w:kern w:val="0"/>
          <w:sz w:val="24"/>
          <w:szCs w:val="24"/>
        </w:rPr>
        <w:t>请拟申请项目的负责人到基金委网站在线填写</w:t>
      </w:r>
      <w:r w:rsidRPr="005B5C1E">
        <w:rPr>
          <w:rFonts w:ascii="Arial" w:eastAsia="宋体" w:hAnsi="Arial" w:cs="Arial" w:hint="eastAsia"/>
          <w:kern w:val="0"/>
          <w:sz w:val="24"/>
          <w:szCs w:val="24"/>
        </w:rPr>
        <w:t>2017</w:t>
      </w:r>
      <w:r w:rsidRPr="005B5C1E">
        <w:rPr>
          <w:rFonts w:ascii="Arial" w:eastAsia="宋体" w:hAnsi="Arial" w:cs="Arial" w:hint="eastAsia"/>
          <w:kern w:val="0"/>
          <w:sz w:val="24"/>
          <w:szCs w:val="24"/>
        </w:rPr>
        <w:t>年度申请书，</w:t>
      </w:r>
      <w:r w:rsidRPr="005B5C1E">
        <w:rPr>
          <w:rFonts w:ascii="Arial" w:eastAsia="宋体" w:hAnsi="Arial" w:cs="Arial" w:hint="eastAsia"/>
          <w:b/>
          <w:kern w:val="0"/>
          <w:sz w:val="24"/>
          <w:szCs w:val="24"/>
        </w:rPr>
        <w:t>申请代码填写</w:t>
      </w:r>
      <w:r w:rsidRPr="005B5C1E">
        <w:rPr>
          <w:rFonts w:ascii="Arial" w:eastAsia="宋体" w:hAnsi="Arial" w:cs="Arial" w:hint="eastAsia"/>
          <w:b/>
          <w:kern w:val="0"/>
          <w:sz w:val="24"/>
          <w:szCs w:val="24"/>
        </w:rPr>
        <w:t>G04</w:t>
      </w:r>
      <w:r w:rsidRPr="005B5C1E">
        <w:rPr>
          <w:rFonts w:ascii="Arial" w:eastAsia="宋体" w:hAnsi="Arial" w:cs="Arial" w:hint="eastAsia"/>
          <w:b/>
          <w:kern w:val="0"/>
          <w:sz w:val="24"/>
          <w:szCs w:val="24"/>
        </w:rPr>
        <w:t>，“资助类别”选填“应急管理项目”，亚类说明选填“科学部综合管理项目”；附注说明选填“研究类项目”。</w:t>
      </w:r>
      <w:r w:rsidRPr="005B5C1E">
        <w:rPr>
          <w:rFonts w:ascii="Arial" w:eastAsia="宋体" w:hAnsi="Arial" w:cs="Arial" w:hint="eastAsia"/>
          <w:kern w:val="0"/>
          <w:sz w:val="24"/>
          <w:szCs w:val="24"/>
        </w:rPr>
        <w:t>正文部分按照“面上项目申请书撰写提纲”撰写。</w:t>
      </w:r>
    </w:p>
    <w:p w:rsidR="005B5C1E" w:rsidRPr="005B5C1E" w:rsidRDefault="005B5C1E" w:rsidP="005B5C1E">
      <w:pPr>
        <w:widowControl/>
        <w:shd w:val="clear" w:color="auto" w:fill="FFFFFF"/>
        <w:spacing w:line="450" w:lineRule="atLeast"/>
        <w:ind w:firstLine="480"/>
        <w:jc w:val="left"/>
        <w:rPr>
          <w:rFonts w:ascii="Arial" w:eastAsia="宋体" w:hAnsi="Arial" w:cs="Arial"/>
          <w:kern w:val="0"/>
          <w:sz w:val="24"/>
          <w:szCs w:val="24"/>
        </w:rPr>
      </w:pPr>
    </w:p>
    <w:p w:rsidR="005B5C1E" w:rsidRPr="005B5C1E" w:rsidRDefault="005B5C1E" w:rsidP="005B5C1E">
      <w:pPr>
        <w:widowControl/>
        <w:shd w:val="clear" w:color="auto" w:fill="FFFFFF"/>
        <w:spacing w:line="450" w:lineRule="atLeast"/>
        <w:ind w:firstLine="480"/>
        <w:jc w:val="left"/>
        <w:rPr>
          <w:rFonts w:ascii="Arial" w:eastAsia="宋体" w:hAnsi="Arial" w:cs="Arial"/>
          <w:kern w:val="0"/>
          <w:sz w:val="24"/>
          <w:szCs w:val="24"/>
        </w:rPr>
      </w:pPr>
      <w:r w:rsidRPr="005B5C1E">
        <w:rPr>
          <w:rFonts w:ascii="Arial" w:eastAsia="宋体" w:hAnsi="Arial" w:cs="Arial" w:hint="eastAsia"/>
          <w:kern w:val="0"/>
          <w:sz w:val="24"/>
          <w:szCs w:val="24"/>
        </w:rPr>
        <w:lastRenderedPageBreak/>
        <w:t xml:space="preserve">6. </w:t>
      </w:r>
      <w:r w:rsidRPr="005B5C1E">
        <w:rPr>
          <w:rFonts w:ascii="Arial" w:eastAsia="宋体" w:hAnsi="Arial" w:cs="Arial" w:hint="eastAsia"/>
          <w:kern w:val="0"/>
          <w:sz w:val="24"/>
          <w:szCs w:val="24"/>
        </w:rPr>
        <w:t>基金委接受申请书后将组织预评审，并对通过预评审的项目负责人发出答辩通知。接到答辩通知后，负责人须本人到场参加答辩，不按时参加答辩者视为放弃申请。</w:t>
      </w:r>
    </w:p>
    <w:p w:rsidR="005B5C1E" w:rsidRPr="005B5C1E" w:rsidRDefault="005B5C1E" w:rsidP="005B5C1E">
      <w:pPr>
        <w:widowControl/>
        <w:shd w:val="clear" w:color="auto" w:fill="FFFFFF"/>
        <w:spacing w:line="450" w:lineRule="atLeast"/>
        <w:ind w:firstLine="480"/>
        <w:jc w:val="left"/>
        <w:rPr>
          <w:rFonts w:ascii="Arial" w:eastAsia="宋体" w:hAnsi="Arial" w:cs="Arial"/>
          <w:kern w:val="0"/>
          <w:sz w:val="24"/>
          <w:szCs w:val="24"/>
        </w:rPr>
      </w:pPr>
      <w:r w:rsidRPr="005B5C1E">
        <w:rPr>
          <w:rFonts w:ascii="Arial" w:eastAsia="宋体" w:hAnsi="Arial" w:cs="Arial" w:hint="eastAsia"/>
          <w:kern w:val="0"/>
          <w:sz w:val="24"/>
          <w:szCs w:val="24"/>
        </w:rPr>
        <w:t>课题申请书的电子版务必在</w:t>
      </w:r>
      <w:r w:rsidRPr="00430BEB">
        <w:rPr>
          <w:rFonts w:ascii="Arial" w:eastAsia="宋体" w:hAnsi="Arial" w:cs="Arial" w:hint="eastAsia"/>
          <w:b/>
          <w:kern w:val="0"/>
          <w:sz w:val="24"/>
          <w:szCs w:val="24"/>
        </w:rPr>
        <w:t>2017</w:t>
      </w:r>
      <w:r w:rsidRPr="00430BEB">
        <w:rPr>
          <w:rFonts w:ascii="Arial" w:eastAsia="宋体" w:hAnsi="Arial" w:cs="Arial" w:hint="eastAsia"/>
          <w:b/>
          <w:kern w:val="0"/>
          <w:sz w:val="24"/>
          <w:szCs w:val="24"/>
        </w:rPr>
        <w:t>年</w:t>
      </w:r>
      <w:r w:rsidRPr="00430BEB">
        <w:rPr>
          <w:rFonts w:ascii="Arial" w:eastAsia="宋体" w:hAnsi="Arial" w:cs="Arial" w:hint="eastAsia"/>
          <w:b/>
          <w:kern w:val="0"/>
          <w:sz w:val="24"/>
          <w:szCs w:val="24"/>
        </w:rPr>
        <w:t>6</w:t>
      </w:r>
      <w:r w:rsidRPr="00430BEB">
        <w:rPr>
          <w:rFonts w:ascii="Arial" w:eastAsia="宋体" w:hAnsi="Arial" w:cs="Arial" w:hint="eastAsia"/>
          <w:b/>
          <w:kern w:val="0"/>
          <w:sz w:val="24"/>
          <w:szCs w:val="24"/>
        </w:rPr>
        <w:t>月</w:t>
      </w:r>
      <w:r w:rsidRPr="00430BEB">
        <w:rPr>
          <w:rFonts w:ascii="Arial" w:eastAsia="宋体" w:hAnsi="Arial" w:cs="Arial" w:hint="eastAsia"/>
          <w:b/>
          <w:kern w:val="0"/>
          <w:sz w:val="24"/>
          <w:szCs w:val="24"/>
        </w:rPr>
        <w:t>26</w:t>
      </w:r>
      <w:r w:rsidRPr="00430BEB">
        <w:rPr>
          <w:rFonts w:ascii="Arial" w:eastAsia="宋体" w:hAnsi="Arial" w:cs="Arial" w:hint="eastAsia"/>
          <w:b/>
          <w:kern w:val="0"/>
          <w:sz w:val="24"/>
          <w:szCs w:val="24"/>
        </w:rPr>
        <w:t>日—</w:t>
      </w:r>
      <w:r w:rsidRPr="00430BEB">
        <w:rPr>
          <w:rFonts w:ascii="Arial" w:eastAsia="宋体" w:hAnsi="Arial" w:cs="Arial" w:hint="eastAsia"/>
          <w:b/>
          <w:kern w:val="0"/>
          <w:sz w:val="24"/>
          <w:szCs w:val="24"/>
        </w:rPr>
        <w:t>2017</w:t>
      </w:r>
      <w:r w:rsidRPr="00430BEB">
        <w:rPr>
          <w:rFonts w:ascii="Arial" w:eastAsia="宋体" w:hAnsi="Arial" w:cs="Arial" w:hint="eastAsia"/>
          <w:b/>
          <w:kern w:val="0"/>
          <w:sz w:val="24"/>
          <w:szCs w:val="24"/>
        </w:rPr>
        <w:t>年</w:t>
      </w:r>
      <w:r w:rsidRPr="00430BEB">
        <w:rPr>
          <w:rFonts w:ascii="Arial" w:eastAsia="宋体" w:hAnsi="Arial" w:cs="Arial" w:hint="eastAsia"/>
          <w:b/>
          <w:kern w:val="0"/>
          <w:sz w:val="24"/>
          <w:szCs w:val="24"/>
        </w:rPr>
        <w:t>6</w:t>
      </w:r>
      <w:r w:rsidRPr="00430BEB">
        <w:rPr>
          <w:rFonts w:ascii="Arial" w:eastAsia="宋体" w:hAnsi="Arial" w:cs="Arial" w:hint="eastAsia"/>
          <w:b/>
          <w:kern w:val="0"/>
          <w:sz w:val="24"/>
          <w:szCs w:val="24"/>
        </w:rPr>
        <w:t>月</w:t>
      </w:r>
      <w:r w:rsidRPr="00430BEB">
        <w:rPr>
          <w:rFonts w:ascii="Arial" w:eastAsia="宋体" w:hAnsi="Arial" w:cs="Arial"/>
          <w:b/>
          <w:kern w:val="0"/>
          <w:sz w:val="24"/>
          <w:szCs w:val="24"/>
        </w:rPr>
        <w:t>28</w:t>
      </w:r>
      <w:r w:rsidRPr="00430BEB">
        <w:rPr>
          <w:rFonts w:ascii="Arial" w:eastAsia="宋体" w:hAnsi="Arial" w:cs="Arial" w:hint="eastAsia"/>
          <w:b/>
          <w:kern w:val="0"/>
          <w:sz w:val="24"/>
          <w:szCs w:val="24"/>
        </w:rPr>
        <w:t>日</w:t>
      </w:r>
      <w:r w:rsidRPr="005B5C1E">
        <w:rPr>
          <w:rFonts w:ascii="Arial" w:eastAsia="宋体" w:hAnsi="Arial" w:cs="Arial" w:hint="eastAsia"/>
          <w:kern w:val="0"/>
          <w:sz w:val="24"/>
          <w:szCs w:val="24"/>
        </w:rPr>
        <w:t>期间由课题申请人通过</w:t>
      </w:r>
      <w:r w:rsidRPr="005B5C1E">
        <w:rPr>
          <w:rFonts w:ascii="Arial" w:eastAsia="宋体" w:hAnsi="Arial" w:cs="Arial" w:hint="eastAsia"/>
          <w:kern w:val="0"/>
          <w:sz w:val="24"/>
          <w:szCs w:val="24"/>
        </w:rPr>
        <w:t>ISIS</w:t>
      </w:r>
      <w:r w:rsidRPr="005B5C1E">
        <w:rPr>
          <w:rFonts w:ascii="Arial" w:eastAsia="宋体" w:hAnsi="Arial" w:cs="Arial" w:hint="eastAsia"/>
          <w:kern w:val="0"/>
          <w:sz w:val="24"/>
          <w:szCs w:val="24"/>
        </w:rPr>
        <w:t>系统上传，并</w:t>
      </w:r>
      <w:r>
        <w:rPr>
          <w:rFonts w:ascii="Arial" w:eastAsia="宋体" w:hAnsi="Arial" w:cs="Arial" w:hint="eastAsia"/>
          <w:kern w:val="0"/>
          <w:sz w:val="24"/>
          <w:szCs w:val="24"/>
        </w:rPr>
        <w:t>通知</w:t>
      </w:r>
      <w:r>
        <w:rPr>
          <w:rFonts w:ascii="Arial" w:eastAsia="宋体" w:hAnsi="Arial" w:cs="Arial"/>
          <w:kern w:val="0"/>
          <w:sz w:val="24"/>
          <w:szCs w:val="24"/>
        </w:rPr>
        <w:t>科研处审核</w:t>
      </w:r>
      <w:r w:rsidRPr="005B5C1E">
        <w:rPr>
          <w:rFonts w:ascii="Arial" w:eastAsia="宋体" w:hAnsi="Arial" w:cs="Arial" w:hint="eastAsia"/>
          <w:kern w:val="0"/>
          <w:sz w:val="24"/>
          <w:szCs w:val="24"/>
        </w:rPr>
        <w:t>确认，纸质版（</w:t>
      </w:r>
      <w:r>
        <w:rPr>
          <w:rFonts w:ascii="Arial" w:eastAsia="宋体" w:hAnsi="Arial" w:cs="Arial" w:hint="eastAsia"/>
          <w:kern w:val="0"/>
          <w:sz w:val="24"/>
          <w:szCs w:val="24"/>
        </w:rPr>
        <w:t>一式</w:t>
      </w:r>
      <w:r>
        <w:rPr>
          <w:rFonts w:ascii="Arial" w:eastAsia="宋体" w:hAnsi="Arial" w:cs="Arial" w:hint="eastAsia"/>
          <w:kern w:val="0"/>
          <w:sz w:val="24"/>
          <w:szCs w:val="24"/>
        </w:rPr>
        <w:t>2</w:t>
      </w:r>
      <w:r w:rsidRPr="005B5C1E">
        <w:rPr>
          <w:rFonts w:ascii="Arial" w:eastAsia="宋体" w:hAnsi="Arial" w:cs="Arial" w:hint="eastAsia"/>
          <w:kern w:val="0"/>
          <w:sz w:val="24"/>
          <w:szCs w:val="24"/>
        </w:rPr>
        <w:t>份）在</w:t>
      </w:r>
      <w:bookmarkStart w:id="0" w:name="_GoBack"/>
      <w:r w:rsidRPr="00430BEB">
        <w:rPr>
          <w:rFonts w:ascii="Arial" w:eastAsia="宋体" w:hAnsi="Arial" w:cs="Arial" w:hint="eastAsia"/>
          <w:b/>
          <w:kern w:val="0"/>
          <w:sz w:val="24"/>
          <w:szCs w:val="24"/>
        </w:rPr>
        <w:t>2017</w:t>
      </w:r>
      <w:r w:rsidRPr="00430BEB">
        <w:rPr>
          <w:rFonts w:ascii="Arial" w:eastAsia="宋体" w:hAnsi="Arial" w:cs="Arial" w:hint="eastAsia"/>
          <w:b/>
          <w:kern w:val="0"/>
          <w:sz w:val="24"/>
          <w:szCs w:val="24"/>
        </w:rPr>
        <w:t>年</w:t>
      </w:r>
      <w:r w:rsidRPr="00430BEB">
        <w:rPr>
          <w:rFonts w:ascii="Arial" w:eastAsia="宋体" w:hAnsi="Arial" w:cs="Arial" w:hint="eastAsia"/>
          <w:b/>
          <w:kern w:val="0"/>
          <w:sz w:val="24"/>
          <w:szCs w:val="24"/>
        </w:rPr>
        <w:t>6</w:t>
      </w:r>
      <w:r w:rsidRPr="00430BEB">
        <w:rPr>
          <w:rFonts w:ascii="Arial" w:eastAsia="宋体" w:hAnsi="Arial" w:cs="Arial" w:hint="eastAsia"/>
          <w:b/>
          <w:kern w:val="0"/>
          <w:sz w:val="24"/>
          <w:szCs w:val="24"/>
        </w:rPr>
        <w:t>月</w:t>
      </w:r>
      <w:r w:rsidRPr="00430BEB">
        <w:rPr>
          <w:rFonts w:ascii="Arial" w:eastAsia="宋体" w:hAnsi="Arial" w:cs="Arial"/>
          <w:b/>
          <w:kern w:val="0"/>
          <w:sz w:val="24"/>
          <w:szCs w:val="24"/>
        </w:rPr>
        <w:t>29</w:t>
      </w:r>
      <w:r w:rsidRPr="00430BEB">
        <w:rPr>
          <w:rFonts w:ascii="Arial" w:eastAsia="宋体" w:hAnsi="Arial" w:cs="Arial" w:hint="eastAsia"/>
          <w:b/>
          <w:kern w:val="0"/>
          <w:sz w:val="24"/>
          <w:szCs w:val="24"/>
        </w:rPr>
        <w:t>日前</w:t>
      </w:r>
      <w:bookmarkEnd w:id="0"/>
      <w:r>
        <w:rPr>
          <w:rFonts w:ascii="Arial" w:eastAsia="宋体" w:hAnsi="Arial" w:cs="Arial" w:hint="eastAsia"/>
          <w:kern w:val="0"/>
          <w:sz w:val="24"/>
          <w:szCs w:val="24"/>
        </w:rPr>
        <w:t>送至科研处</w:t>
      </w:r>
      <w:r>
        <w:rPr>
          <w:rFonts w:ascii="Arial" w:eastAsia="宋体" w:hAnsi="Arial" w:cs="Arial"/>
          <w:kern w:val="0"/>
          <w:sz w:val="24"/>
          <w:szCs w:val="24"/>
        </w:rPr>
        <w:t>（</w:t>
      </w:r>
      <w:r>
        <w:rPr>
          <w:rFonts w:ascii="Arial" w:eastAsia="宋体" w:hAnsi="Arial" w:cs="Arial" w:hint="eastAsia"/>
          <w:kern w:val="0"/>
          <w:sz w:val="24"/>
          <w:szCs w:val="24"/>
        </w:rPr>
        <w:t>行政楼</w:t>
      </w:r>
      <w:r>
        <w:rPr>
          <w:rFonts w:ascii="Arial" w:eastAsia="宋体" w:hAnsi="Arial" w:cs="Arial" w:hint="eastAsia"/>
          <w:kern w:val="0"/>
          <w:sz w:val="24"/>
          <w:szCs w:val="24"/>
        </w:rPr>
        <w:t>205</w:t>
      </w:r>
      <w:r>
        <w:rPr>
          <w:rFonts w:ascii="Arial" w:eastAsia="宋体" w:hAnsi="Arial" w:cs="Arial" w:hint="eastAsia"/>
          <w:kern w:val="0"/>
          <w:sz w:val="24"/>
          <w:szCs w:val="24"/>
        </w:rPr>
        <w:t>室</w:t>
      </w:r>
      <w:r>
        <w:rPr>
          <w:rFonts w:ascii="Arial" w:eastAsia="宋体" w:hAnsi="Arial" w:cs="Arial"/>
          <w:kern w:val="0"/>
          <w:sz w:val="24"/>
          <w:szCs w:val="24"/>
        </w:rPr>
        <w:t>）</w:t>
      </w:r>
      <w:r>
        <w:rPr>
          <w:rFonts w:ascii="Arial" w:eastAsia="宋体" w:hAnsi="Arial" w:cs="Arial" w:hint="eastAsia"/>
          <w:kern w:val="0"/>
          <w:sz w:val="24"/>
          <w:szCs w:val="24"/>
        </w:rPr>
        <w:t>。</w:t>
      </w:r>
    </w:p>
    <w:p w:rsidR="005B5C1E" w:rsidRPr="005B5C1E" w:rsidRDefault="005B5C1E" w:rsidP="005B5C1E">
      <w:pPr>
        <w:widowControl/>
        <w:shd w:val="clear" w:color="auto" w:fill="FFFFFF"/>
        <w:spacing w:line="450" w:lineRule="atLeast"/>
        <w:ind w:firstLine="480"/>
        <w:jc w:val="left"/>
        <w:rPr>
          <w:rFonts w:ascii="Arial" w:eastAsia="宋体" w:hAnsi="Arial" w:cs="Arial"/>
          <w:kern w:val="0"/>
          <w:sz w:val="24"/>
          <w:szCs w:val="24"/>
        </w:rPr>
      </w:pPr>
      <w:r w:rsidRPr="005B5C1E">
        <w:rPr>
          <w:rFonts w:ascii="Arial" w:eastAsia="宋体" w:hAnsi="Arial" w:cs="Arial" w:hint="eastAsia"/>
          <w:kern w:val="0"/>
          <w:sz w:val="24"/>
          <w:szCs w:val="24"/>
        </w:rPr>
        <w:t>不同于常规的面上项目，因应急管理项目的时间性要求，其申请书在</w:t>
      </w:r>
      <w:r w:rsidRPr="005B5C1E">
        <w:rPr>
          <w:rFonts w:ascii="Arial" w:eastAsia="宋体" w:hAnsi="Arial" w:cs="Arial" w:hint="eastAsia"/>
          <w:kern w:val="0"/>
          <w:sz w:val="24"/>
          <w:szCs w:val="24"/>
        </w:rPr>
        <w:t>ISIS</w:t>
      </w:r>
      <w:r w:rsidRPr="005B5C1E">
        <w:rPr>
          <w:rFonts w:ascii="Arial" w:eastAsia="宋体" w:hAnsi="Arial" w:cs="Arial" w:hint="eastAsia"/>
          <w:kern w:val="0"/>
          <w:sz w:val="24"/>
          <w:szCs w:val="24"/>
        </w:rPr>
        <w:t>系统上成功提交后不经基金委接收部门受理，直接由管理科学部接收和组织评审。因此，在我们正常接收和审核了申请书的情况下，该申请项目在</w:t>
      </w:r>
      <w:r w:rsidRPr="005B5C1E">
        <w:rPr>
          <w:rFonts w:ascii="Arial" w:eastAsia="宋体" w:hAnsi="Arial" w:cs="Arial" w:hint="eastAsia"/>
          <w:kern w:val="0"/>
          <w:sz w:val="24"/>
          <w:szCs w:val="24"/>
        </w:rPr>
        <w:t>ISIS</w:t>
      </w:r>
      <w:r w:rsidRPr="005B5C1E">
        <w:rPr>
          <w:rFonts w:ascii="Arial" w:eastAsia="宋体" w:hAnsi="Arial" w:cs="Arial" w:hint="eastAsia"/>
          <w:kern w:val="0"/>
          <w:sz w:val="24"/>
          <w:szCs w:val="24"/>
        </w:rPr>
        <w:t>系统上也会显示“未审核”或“未确认”状态，这不影响您申请书的正常评审。</w:t>
      </w:r>
    </w:p>
    <w:p w:rsidR="008C2490" w:rsidRPr="006E617A" w:rsidRDefault="005B5C1E" w:rsidP="005B5C1E">
      <w:pPr>
        <w:widowControl/>
        <w:shd w:val="clear" w:color="auto" w:fill="FFFFFF"/>
        <w:spacing w:line="450" w:lineRule="atLeast"/>
        <w:ind w:firstLine="480"/>
        <w:jc w:val="left"/>
        <w:rPr>
          <w:rFonts w:ascii="Arial" w:eastAsia="宋体" w:hAnsi="Arial" w:cs="Arial"/>
          <w:kern w:val="0"/>
          <w:sz w:val="24"/>
          <w:szCs w:val="24"/>
        </w:rPr>
      </w:pPr>
      <w:r w:rsidRPr="005B5C1E">
        <w:rPr>
          <w:rFonts w:ascii="Arial" w:eastAsia="宋体" w:hAnsi="Arial" w:cs="Arial" w:hint="eastAsia"/>
          <w:kern w:val="0"/>
          <w:sz w:val="24"/>
          <w:szCs w:val="24"/>
        </w:rPr>
        <w:t>自然科学基金委管理科学部将组织专家对申请项目进行评审和差额遴选，计划在</w:t>
      </w:r>
      <w:r w:rsidRPr="005B5C1E">
        <w:rPr>
          <w:rFonts w:ascii="Arial" w:eastAsia="宋体" w:hAnsi="Arial" w:cs="Arial" w:hint="eastAsia"/>
          <w:kern w:val="0"/>
          <w:sz w:val="24"/>
          <w:szCs w:val="24"/>
        </w:rPr>
        <w:t>7</w:t>
      </w:r>
      <w:r w:rsidRPr="005B5C1E">
        <w:rPr>
          <w:rFonts w:ascii="Arial" w:eastAsia="宋体" w:hAnsi="Arial" w:cs="Arial" w:hint="eastAsia"/>
          <w:kern w:val="0"/>
          <w:sz w:val="24"/>
          <w:szCs w:val="24"/>
        </w:rPr>
        <w:t>月下旬组织召开答辩评审会，对通过评审决定资助的项目将在</w:t>
      </w:r>
      <w:r w:rsidRPr="005B5C1E">
        <w:rPr>
          <w:rFonts w:ascii="Arial" w:eastAsia="宋体" w:hAnsi="Arial" w:cs="Arial" w:hint="eastAsia"/>
          <w:kern w:val="0"/>
          <w:sz w:val="24"/>
          <w:szCs w:val="24"/>
        </w:rPr>
        <w:t>7</w:t>
      </w:r>
      <w:r w:rsidRPr="005B5C1E">
        <w:rPr>
          <w:rFonts w:ascii="Arial" w:eastAsia="宋体" w:hAnsi="Arial" w:cs="Arial" w:hint="eastAsia"/>
          <w:kern w:val="0"/>
          <w:sz w:val="24"/>
          <w:szCs w:val="24"/>
        </w:rPr>
        <w:t>月</w:t>
      </w:r>
      <w:r w:rsidRPr="005B5C1E">
        <w:rPr>
          <w:rFonts w:ascii="Arial" w:eastAsia="宋体" w:hAnsi="Arial" w:cs="Arial" w:hint="eastAsia"/>
          <w:kern w:val="0"/>
          <w:sz w:val="24"/>
          <w:szCs w:val="24"/>
        </w:rPr>
        <w:t>30</w:t>
      </w:r>
      <w:r w:rsidRPr="005B5C1E">
        <w:rPr>
          <w:rFonts w:ascii="Arial" w:eastAsia="宋体" w:hAnsi="Arial" w:cs="Arial" w:hint="eastAsia"/>
          <w:kern w:val="0"/>
          <w:sz w:val="24"/>
          <w:szCs w:val="24"/>
        </w:rPr>
        <w:t>日前通知申请人，未获得资助的课题不再另行通知。</w:t>
      </w:r>
    </w:p>
    <w:p w:rsidR="00B37CC8" w:rsidRPr="00B37CC8" w:rsidRDefault="00B37CC8" w:rsidP="008C2490">
      <w:pPr>
        <w:widowControl/>
        <w:shd w:val="clear" w:color="auto" w:fill="FFFFFF"/>
        <w:spacing w:line="450" w:lineRule="atLeast"/>
        <w:ind w:left="1559" w:hanging="1080"/>
        <w:jc w:val="left"/>
        <w:rPr>
          <w:rFonts w:ascii="Arial" w:eastAsia="宋体" w:hAnsi="Arial" w:cs="Arial"/>
          <w:bCs/>
          <w:kern w:val="36"/>
          <w:sz w:val="24"/>
          <w:szCs w:val="24"/>
        </w:rPr>
      </w:pPr>
      <w:r w:rsidRPr="00B37CC8">
        <w:rPr>
          <w:rFonts w:ascii="Arial" w:eastAsia="宋体" w:hAnsi="Arial" w:cs="Arial" w:hint="eastAsia"/>
          <w:bCs/>
          <w:kern w:val="36"/>
          <w:sz w:val="24"/>
          <w:szCs w:val="24"/>
        </w:rPr>
        <w:t>联系人</w:t>
      </w:r>
      <w:r w:rsidRPr="00B37CC8">
        <w:rPr>
          <w:rFonts w:ascii="Arial" w:eastAsia="宋体" w:hAnsi="Arial" w:cs="Arial"/>
          <w:bCs/>
          <w:kern w:val="36"/>
          <w:sz w:val="24"/>
          <w:szCs w:val="24"/>
        </w:rPr>
        <w:t>：刘月波</w:t>
      </w:r>
      <w:r w:rsidRPr="00B37CC8">
        <w:rPr>
          <w:rFonts w:ascii="Arial" w:eastAsia="宋体" w:hAnsi="Arial" w:cs="Arial" w:hint="eastAsia"/>
          <w:bCs/>
          <w:kern w:val="36"/>
          <w:sz w:val="24"/>
          <w:szCs w:val="24"/>
        </w:rPr>
        <w:t xml:space="preserve">    </w:t>
      </w:r>
      <w:r w:rsidRPr="00B37CC8">
        <w:rPr>
          <w:rFonts w:ascii="Arial" w:eastAsia="宋体" w:hAnsi="Arial" w:cs="Arial"/>
          <w:bCs/>
          <w:kern w:val="36"/>
          <w:sz w:val="24"/>
          <w:szCs w:val="24"/>
        </w:rPr>
        <w:t xml:space="preserve">  </w:t>
      </w:r>
      <w:r w:rsidRPr="00B37CC8">
        <w:rPr>
          <w:rFonts w:ascii="Arial" w:eastAsia="宋体" w:hAnsi="Arial" w:cs="Arial" w:hint="eastAsia"/>
          <w:bCs/>
          <w:kern w:val="36"/>
          <w:sz w:val="24"/>
          <w:szCs w:val="24"/>
        </w:rPr>
        <w:t>电话</w:t>
      </w:r>
      <w:r w:rsidRPr="00B37CC8">
        <w:rPr>
          <w:rFonts w:ascii="Arial" w:eastAsia="宋体" w:hAnsi="Arial" w:cs="Arial"/>
          <w:bCs/>
          <w:kern w:val="36"/>
          <w:sz w:val="24"/>
          <w:szCs w:val="24"/>
        </w:rPr>
        <w:t>：</w:t>
      </w:r>
      <w:r w:rsidRPr="00B37CC8">
        <w:rPr>
          <w:rFonts w:ascii="Arial" w:eastAsia="宋体" w:hAnsi="Arial" w:cs="Arial" w:hint="eastAsia"/>
          <w:bCs/>
          <w:kern w:val="36"/>
          <w:sz w:val="24"/>
          <w:szCs w:val="24"/>
        </w:rPr>
        <w:t>65904366</w:t>
      </w:r>
    </w:p>
    <w:p w:rsidR="00B37CC8" w:rsidRPr="00B37CC8" w:rsidRDefault="00B37CC8" w:rsidP="008C2490">
      <w:pPr>
        <w:widowControl/>
        <w:shd w:val="clear" w:color="auto" w:fill="FFFFFF"/>
        <w:spacing w:line="450" w:lineRule="atLeast"/>
        <w:ind w:left="1559" w:hanging="1080"/>
        <w:jc w:val="left"/>
        <w:rPr>
          <w:rFonts w:ascii="Arial" w:eastAsia="宋体" w:hAnsi="Arial" w:cs="Arial"/>
          <w:bCs/>
          <w:kern w:val="36"/>
          <w:sz w:val="24"/>
          <w:szCs w:val="24"/>
        </w:rPr>
      </w:pPr>
      <w:r w:rsidRPr="00B37CC8">
        <w:rPr>
          <w:rFonts w:ascii="Arial" w:eastAsia="宋体" w:hAnsi="Arial" w:cs="Arial"/>
          <w:bCs/>
          <w:kern w:val="36"/>
          <w:sz w:val="24"/>
          <w:szCs w:val="24"/>
        </w:rPr>
        <w:t>EMAIL</w:t>
      </w:r>
      <w:r w:rsidRPr="00B37CC8">
        <w:rPr>
          <w:rFonts w:ascii="Arial" w:eastAsia="宋体" w:hAnsi="Arial" w:cs="Arial" w:hint="eastAsia"/>
          <w:bCs/>
          <w:kern w:val="36"/>
          <w:sz w:val="24"/>
          <w:szCs w:val="24"/>
        </w:rPr>
        <w:t>：</w:t>
      </w:r>
      <w:r w:rsidRPr="00B37CC8">
        <w:rPr>
          <w:rFonts w:ascii="Arial" w:eastAsia="宋体" w:hAnsi="Arial" w:cs="Arial"/>
          <w:bCs/>
          <w:kern w:val="36"/>
          <w:sz w:val="24"/>
          <w:szCs w:val="24"/>
        </w:rPr>
        <w:t>liuyuebo@mail.shufe.edu.cn</w:t>
      </w:r>
    </w:p>
    <w:p w:rsidR="00B37CC8" w:rsidRDefault="00B37CC8" w:rsidP="00B37CC8">
      <w:pPr>
        <w:widowControl/>
        <w:shd w:val="clear" w:color="auto" w:fill="FFFFFF"/>
        <w:spacing w:line="450" w:lineRule="atLeast"/>
        <w:ind w:left="1559" w:hanging="1080"/>
        <w:jc w:val="right"/>
        <w:rPr>
          <w:sz w:val="24"/>
          <w:szCs w:val="24"/>
        </w:rPr>
      </w:pPr>
      <w:r>
        <w:rPr>
          <w:rFonts w:hint="eastAsia"/>
          <w:sz w:val="24"/>
          <w:szCs w:val="24"/>
        </w:rPr>
        <w:t>科研处</w:t>
      </w:r>
    </w:p>
    <w:p w:rsidR="00B37CC8" w:rsidRDefault="00B37CC8" w:rsidP="00B37CC8">
      <w:pPr>
        <w:widowControl/>
        <w:shd w:val="clear" w:color="auto" w:fill="FFFFFF"/>
        <w:spacing w:line="450" w:lineRule="atLeast"/>
        <w:ind w:left="1559" w:hanging="1080"/>
        <w:jc w:val="right"/>
        <w:rPr>
          <w:sz w:val="24"/>
          <w:szCs w:val="24"/>
        </w:rPr>
      </w:pPr>
      <w:r>
        <w:rPr>
          <w:rFonts w:hint="eastAsia"/>
          <w:sz w:val="24"/>
          <w:szCs w:val="24"/>
        </w:rPr>
        <w:t>2017</w:t>
      </w:r>
      <w:r>
        <w:rPr>
          <w:rFonts w:hint="eastAsia"/>
          <w:sz w:val="24"/>
          <w:szCs w:val="24"/>
        </w:rPr>
        <w:t>年</w:t>
      </w:r>
      <w:r w:rsidR="005B5C1E">
        <w:rPr>
          <w:sz w:val="24"/>
          <w:szCs w:val="24"/>
        </w:rPr>
        <w:t>6</w:t>
      </w:r>
      <w:r>
        <w:rPr>
          <w:rFonts w:hint="eastAsia"/>
          <w:sz w:val="24"/>
          <w:szCs w:val="24"/>
        </w:rPr>
        <w:t>月</w:t>
      </w:r>
      <w:r w:rsidR="005B5C1E">
        <w:rPr>
          <w:sz w:val="24"/>
          <w:szCs w:val="24"/>
        </w:rPr>
        <w:t>1</w:t>
      </w:r>
      <w:r>
        <w:rPr>
          <w:rFonts w:hint="eastAsia"/>
          <w:sz w:val="24"/>
          <w:szCs w:val="24"/>
        </w:rPr>
        <w:t>日</w:t>
      </w:r>
    </w:p>
    <w:p w:rsidR="00B37CC8" w:rsidRDefault="00B37CC8" w:rsidP="008C2490">
      <w:pPr>
        <w:widowControl/>
        <w:shd w:val="clear" w:color="auto" w:fill="FFFFFF"/>
        <w:spacing w:line="450" w:lineRule="atLeast"/>
        <w:ind w:left="1559" w:hanging="1080"/>
        <w:jc w:val="left"/>
        <w:rPr>
          <w:sz w:val="24"/>
          <w:szCs w:val="24"/>
        </w:rPr>
      </w:pPr>
    </w:p>
    <w:p w:rsidR="00A11A05" w:rsidRPr="006E617A" w:rsidRDefault="00A11A05"/>
    <w:sectPr w:rsidR="00A11A05" w:rsidRPr="006E61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382" w:rsidRDefault="00D31382" w:rsidP="0061591F">
      <w:r>
        <w:separator/>
      </w:r>
    </w:p>
  </w:endnote>
  <w:endnote w:type="continuationSeparator" w:id="0">
    <w:p w:rsidR="00D31382" w:rsidRDefault="00D31382" w:rsidP="0061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382" w:rsidRDefault="00D31382" w:rsidP="0061591F">
      <w:r>
        <w:separator/>
      </w:r>
    </w:p>
  </w:footnote>
  <w:footnote w:type="continuationSeparator" w:id="0">
    <w:p w:rsidR="00D31382" w:rsidRDefault="00D31382" w:rsidP="00615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90"/>
    <w:rsid w:val="0004009C"/>
    <w:rsid w:val="00133568"/>
    <w:rsid w:val="00170E68"/>
    <w:rsid w:val="00414536"/>
    <w:rsid w:val="00430BEB"/>
    <w:rsid w:val="004A52D8"/>
    <w:rsid w:val="005B5C1E"/>
    <w:rsid w:val="0061591F"/>
    <w:rsid w:val="006E617A"/>
    <w:rsid w:val="007733CA"/>
    <w:rsid w:val="00795A6F"/>
    <w:rsid w:val="008C2490"/>
    <w:rsid w:val="00A11A05"/>
    <w:rsid w:val="00B37CC8"/>
    <w:rsid w:val="00D31382"/>
    <w:rsid w:val="00F30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3A59C1-B9C8-4B9A-ADA5-785ABCDE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59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591F"/>
    <w:rPr>
      <w:sz w:val="18"/>
      <w:szCs w:val="18"/>
    </w:rPr>
  </w:style>
  <w:style w:type="paragraph" w:styleId="a4">
    <w:name w:val="footer"/>
    <w:basedOn w:val="a"/>
    <w:link w:val="Char0"/>
    <w:uiPriority w:val="99"/>
    <w:unhideWhenUsed/>
    <w:rsid w:val="0061591F"/>
    <w:pPr>
      <w:tabs>
        <w:tab w:val="center" w:pos="4153"/>
        <w:tab w:val="right" w:pos="8306"/>
      </w:tabs>
      <w:snapToGrid w:val="0"/>
      <w:jc w:val="left"/>
    </w:pPr>
    <w:rPr>
      <w:sz w:val="18"/>
      <w:szCs w:val="18"/>
    </w:rPr>
  </w:style>
  <w:style w:type="character" w:customStyle="1" w:styleId="Char0">
    <w:name w:val="页脚 Char"/>
    <w:basedOn w:val="a0"/>
    <w:link w:val="a4"/>
    <w:uiPriority w:val="99"/>
    <w:rsid w:val="0061591F"/>
    <w:rPr>
      <w:sz w:val="18"/>
      <w:szCs w:val="18"/>
    </w:rPr>
  </w:style>
  <w:style w:type="character" w:styleId="a5">
    <w:name w:val="Strong"/>
    <w:basedOn w:val="a0"/>
    <w:uiPriority w:val="22"/>
    <w:qFormat/>
    <w:rsid w:val="005B5C1E"/>
    <w:rPr>
      <w:b/>
      <w:bCs/>
    </w:rPr>
  </w:style>
  <w:style w:type="paragraph" w:styleId="a6">
    <w:name w:val="Normal (Web)"/>
    <w:basedOn w:val="a"/>
    <w:uiPriority w:val="99"/>
    <w:unhideWhenUsed/>
    <w:rsid w:val="005B5C1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937232">
      <w:bodyDiv w:val="1"/>
      <w:marLeft w:val="0"/>
      <w:marRight w:val="0"/>
      <w:marTop w:val="0"/>
      <w:marBottom w:val="0"/>
      <w:divBdr>
        <w:top w:val="none" w:sz="0" w:space="0" w:color="auto"/>
        <w:left w:val="none" w:sz="0" w:space="0" w:color="auto"/>
        <w:bottom w:val="none" w:sz="0" w:space="0" w:color="auto"/>
        <w:right w:val="none" w:sz="0" w:space="0" w:color="auto"/>
      </w:divBdr>
      <w:divsChild>
        <w:div w:id="1719234186">
          <w:marLeft w:val="0"/>
          <w:marRight w:val="0"/>
          <w:marTop w:val="0"/>
          <w:marBottom w:val="0"/>
          <w:divBdr>
            <w:top w:val="none" w:sz="0" w:space="0" w:color="auto"/>
            <w:left w:val="none" w:sz="0" w:space="0" w:color="auto"/>
            <w:bottom w:val="none" w:sz="0" w:space="0" w:color="auto"/>
            <w:right w:val="none" w:sz="0" w:space="0" w:color="auto"/>
          </w:divBdr>
        </w:div>
      </w:divsChild>
    </w:div>
    <w:div w:id="210399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陈正良</dc:creator>
  <cp:lastModifiedBy>刘月波</cp:lastModifiedBy>
  <cp:revision>11</cp:revision>
  <dcterms:created xsi:type="dcterms:W3CDTF">2017-03-24T02:51:00Z</dcterms:created>
  <dcterms:modified xsi:type="dcterms:W3CDTF">2017-06-01T00:49:00Z</dcterms:modified>
</cp:coreProperties>
</file>