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0FA" w:rsidRPr="00094238" w:rsidRDefault="003B40FA" w:rsidP="003B40FA">
      <w:pPr>
        <w:widowControl/>
        <w:spacing w:line="360" w:lineRule="auto"/>
        <w:jc w:val="center"/>
        <w:rPr>
          <w:rFonts w:ascii="Times New Roman" w:eastAsia="黑体" w:hAnsi="Times New Roman" w:cs="Times New Roman"/>
          <w:b/>
          <w:kern w:val="0"/>
          <w:sz w:val="28"/>
          <w:szCs w:val="24"/>
          <w:lang w:eastAsia="zh-Hans"/>
        </w:rPr>
      </w:pPr>
      <w:r w:rsidRPr="00094238">
        <w:rPr>
          <w:rFonts w:ascii="Times New Roman" w:eastAsia="黑体" w:hAnsi="Times New Roman" w:cs="Times New Roman"/>
          <w:b/>
          <w:kern w:val="0"/>
          <w:sz w:val="28"/>
          <w:szCs w:val="24"/>
          <w:lang w:eastAsia="zh-Hans"/>
        </w:rPr>
        <w:t>关于</w:t>
      </w:r>
      <w:r w:rsidRPr="00094238">
        <w:rPr>
          <w:rFonts w:ascii="Times New Roman" w:eastAsia="黑体" w:hAnsi="Times New Roman" w:cs="Times New Roman"/>
          <w:b/>
          <w:kern w:val="0"/>
          <w:sz w:val="28"/>
          <w:szCs w:val="24"/>
          <w:lang w:eastAsia="zh-Hans"/>
        </w:rPr>
        <w:t>2019</w:t>
      </w:r>
      <w:r w:rsidRPr="00094238">
        <w:rPr>
          <w:rFonts w:ascii="Times New Roman" w:eastAsia="黑体" w:hAnsi="Times New Roman" w:cs="Times New Roman"/>
          <w:b/>
          <w:kern w:val="0"/>
          <w:sz w:val="28"/>
          <w:szCs w:val="24"/>
          <w:lang w:eastAsia="zh-Hans"/>
        </w:rPr>
        <w:t>年度上海市人民政府决策咨询研究</w:t>
      </w:r>
    </w:p>
    <w:p w:rsidR="003B40FA" w:rsidRPr="00094238" w:rsidRDefault="003B40FA" w:rsidP="003B40FA">
      <w:pPr>
        <w:widowControl/>
        <w:spacing w:beforeLines="50" w:before="120" w:after="100" w:afterAutospacing="1" w:line="360" w:lineRule="auto"/>
        <w:jc w:val="center"/>
        <w:rPr>
          <w:rFonts w:ascii="Times New Roman" w:eastAsia="黑体" w:hAnsi="Times New Roman" w:cs="Times New Roman"/>
          <w:b/>
          <w:kern w:val="0"/>
          <w:sz w:val="28"/>
          <w:szCs w:val="24"/>
          <w:lang w:eastAsia="zh-Hans"/>
        </w:rPr>
      </w:pPr>
      <w:r w:rsidRPr="00094238">
        <w:rPr>
          <w:rFonts w:ascii="Times New Roman" w:eastAsia="黑体" w:hAnsi="Times New Roman" w:cs="Times New Roman"/>
          <w:b/>
          <w:kern w:val="0"/>
          <w:sz w:val="28"/>
          <w:szCs w:val="24"/>
          <w:lang w:eastAsia="zh-Hans"/>
        </w:rPr>
        <w:t>重点专项课题公开招标的通知</w:t>
      </w:r>
    </w:p>
    <w:p w:rsidR="003B40FA" w:rsidRPr="00094238" w:rsidRDefault="003B40FA" w:rsidP="003B40FA">
      <w:pPr>
        <w:widowControl/>
        <w:spacing w:before="100" w:beforeAutospacing="1" w:after="100" w:afterAutospacing="1" w:line="360" w:lineRule="auto"/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</w:pP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各有关院（所、部）、各位教师、科研人员：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 xml:space="preserve"> </w:t>
      </w:r>
    </w:p>
    <w:p w:rsidR="003B40FA" w:rsidRPr="00094238" w:rsidRDefault="003B40FA" w:rsidP="003B40FA">
      <w:pPr>
        <w:widowControl/>
        <w:spacing w:before="100" w:beforeAutospacing="1" w:after="100" w:afterAutospacing="1" w:line="360" w:lineRule="auto"/>
        <w:ind w:firstLine="640"/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</w:pP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围绕当前全市重点工作及市领导关注的重点领域相关问题，为更好服务市领导决策，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2019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年度上海市人民政府决策咨询研究重点专项课题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</w:rPr>
        <w:t>现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面向社会公开招标。具体事项通知如下：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 xml:space="preserve"> </w:t>
      </w:r>
    </w:p>
    <w:p w:rsidR="003B40FA" w:rsidRPr="00094238" w:rsidRDefault="003B40FA" w:rsidP="003B40FA">
      <w:pPr>
        <w:widowControl/>
        <w:spacing w:before="100" w:beforeAutospacing="1" w:after="100" w:afterAutospacing="1" w:line="360" w:lineRule="auto"/>
        <w:ind w:firstLine="640"/>
        <w:rPr>
          <w:rFonts w:ascii="Times New Roman" w:eastAsia="黑体" w:hAnsi="Times New Roman" w:cs="Times New Roman"/>
          <w:b/>
          <w:kern w:val="0"/>
          <w:sz w:val="28"/>
          <w:szCs w:val="24"/>
          <w:lang w:eastAsia="zh-Hans"/>
        </w:rPr>
      </w:pPr>
      <w:r w:rsidRPr="00094238">
        <w:rPr>
          <w:rFonts w:ascii="Times New Roman" w:eastAsia="黑体" w:hAnsi="Times New Roman" w:cs="Times New Roman"/>
          <w:b/>
          <w:kern w:val="0"/>
          <w:sz w:val="28"/>
          <w:szCs w:val="24"/>
          <w:lang w:eastAsia="zh-Hans"/>
        </w:rPr>
        <w:t>一、招标课题目录</w:t>
      </w:r>
      <w:r w:rsidRPr="00094238">
        <w:rPr>
          <w:rFonts w:ascii="Times New Roman" w:eastAsia="黑体" w:hAnsi="Times New Roman" w:cs="Times New Roman"/>
          <w:b/>
          <w:kern w:val="0"/>
          <w:sz w:val="28"/>
          <w:szCs w:val="24"/>
          <w:lang w:eastAsia="zh-Hans"/>
        </w:rPr>
        <w:t xml:space="preserve"> </w:t>
      </w:r>
    </w:p>
    <w:p w:rsidR="003B40FA" w:rsidRPr="00094238" w:rsidRDefault="003B40FA" w:rsidP="003B40FA">
      <w:pPr>
        <w:widowControl/>
        <w:spacing w:before="100" w:beforeAutospacing="1" w:after="100" w:afterAutospacing="1" w:line="360" w:lineRule="auto"/>
        <w:ind w:firstLine="640"/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</w:pP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 xml:space="preserve">1. 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上海自贸区新片区发展跨境金融服务研究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 xml:space="preserve"> </w:t>
      </w:r>
    </w:p>
    <w:p w:rsidR="003B40FA" w:rsidRPr="00094238" w:rsidRDefault="003B40FA" w:rsidP="003B40FA">
      <w:pPr>
        <w:widowControl/>
        <w:spacing w:before="100" w:beforeAutospacing="1" w:after="100" w:afterAutospacing="1" w:line="360" w:lineRule="auto"/>
        <w:ind w:firstLine="640"/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</w:pP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 xml:space="preserve">2. 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利用自贸试验区新片区加快探索跨国技术合作便利化措施研究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 xml:space="preserve"> </w:t>
      </w:r>
    </w:p>
    <w:p w:rsidR="003B40FA" w:rsidRPr="00094238" w:rsidRDefault="003B40FA" w:rsidP="003B40FA">
      <w:pPr>
        <w:widowControl/>
        <w:spacing w:before="100" w:beforeAutospacing="1" w:after="100" w:afterAutospacing="1" w:line="360" w:lineRule="auto"/>
        <w:ind w:firstLine="640"/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</w:pP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 xml:space="preserve">3. 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自贸区新片区新型国际贸易发展与上海国际贸易中心建设研究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 xml:space="preserve"> </w:t>
      </w:r>
    </w:p>
    <w:p w:rsidR="003B40FA" w:rsidRPr="00094238" w:rsidRDefault="003B40FA" w:rsidP="003B40FA">
      <w:pPr>
        <w:widowControl/>
        <w:spacing w:before="100" w:beforeAutospacing="1" w:after="100" w:afterAutospacing="1" w:line="360" w:lineRule="auto"/>
        <w:ind w:firstLine="640"/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</w:pP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 xml:space="preserve">4. 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加强进博会与自贸区新片区联动建设进口商品集散中心研究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 xml:space="preserve"> </w:t>
      </w:r>
    </w:p>
    <w:p w:rsidR="003B40FA" w:rsidRPr="00094238" w:rsidRDefault="003B40FA" w:rsidP="003B40FA">
      <w:pPr>
        <w:widowControl/>
        <w:spacing w:before="100" w:beforeAutospacing="1" w:after="100" w:afterAutospacing="1" w:line="360" w:lineRule="auto"/>
        <w:ind w:firstLine="640"/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</w:pP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 xml:space="preserve">5. 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提升上海海空枢纽港能级促进临港新片区建设研究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 xml:space="preserve"> </w:t>
      </w:r>
    </w:p>
    <w:p w:rsidR="003B40FA" w:rsidRPr="00094238" w:rsidRDefault="003B40FA" w:rsidP="003B40FA">
      <w:pPr>
        <w:widowControl/>
        <w:spacing w:before="100" w:beforeAutospacing="1" w:after="100" w:afterAutospacing="1" w:line="360" w:lineRule="auto"/>
        <w:ind w:firstLine="640"/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</w:pP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 xml:space="preserve">6. 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长三角自贸区航运政策联动与创新研究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 xml:space="preserve"> </w:t>
      </w:r>
    </w:p>
    <w:p w:rsidR="003B40FA" w:rsidRPr="00094238" w:rsidRDefault="003B40FA" w:rsidP="003B40FA">
      <w:pPr>
        <w:widowControl/>
        <w:spacing w:before="100" w:beforeAutospacing="1" w:after="100" w:afterAutospacing="1" w:line="360" w:lineRule="auto"/>
        <w:ind w:firstLine="640"/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</w:pP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 xml:space="preserve">7. 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虹桥商务区打造高标准开放枢纽研究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 xml:space="preserve"> </w:t>
      </w:r>
    </w:p>
    <w:p w:rsidR="003B40FA" w:rsidRPr="00094238" w:rsidRDefault="003B40FA" w:rsidP="003B40FA">
      <w:pPr>
        <w:widowControl/>
        <w:spacing w:before="100" w:beforeAutospacing="1" w:after="100" w:afterAutospacing="1" w:line="360" w:lineRule="auto"/>
        <w:ind w:firstLine="640"/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</w:pP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 xml:space="preserve">8. 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社会资本参与老工业基地转型研究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 xml:space="preserve"> </w:t>
      </w:r>
    </w:p>
    <w:p w:rsidR="003B40FA" w:rsidRPr="00094238" w:rsidRDefault="003B40FA" w:rsidP="003B40FA">
      <w:pPr>
        <w:widowControl/>
        <w:spacing w:before="100" w:beforeAutospacing="1" w:after="100" w:afterAutospacing="1" w:line="360" w:lineRule="auto"/>
        <w:ind w:firstLine="640"/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</w:pP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 xml:space="preserve">9. 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上海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“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十四五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”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经济发展趋势及特征分析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 xml:space="preserve"> </w:t>
      </w:r>
    </w:p>
    <w:p w:rsidR="003B40FA" w:rsidRPr="00094238" w:rsidRDefault="003B40FA" w:rsidP="003B40FA">
      <w:pPr>
        <w:widowControl/>
        <w:spacing w:before="100" w:beforeAutospacing="1" w:after="100" w:afterAutospacing="1" w:line="360" w:lineRule="auto"/>
        <w:ind w:firstLine="640"/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</w:pP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 xml:space="preserve">10. 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上海中心城区打造具有活力的世界级城市中心研究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 xml:space="preserve"> </w:t>
      </w:r>
    </w:p>
    <w:p w:rsidR="003B40FA" w:rsidRPr="00094238" w:rsidRDefault="003B40FA" w:rsidP="003B40FA">
      <w:pPr>
        <w:widowControl/>
        <w:spacing w:before="100" w:beforeAutospacing="1" w:after="100" w:afterAutospacing="1" w:line="360" w:lineRule="auto"/>
        <w:ind w:firstLine="640"/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</w:pP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 xml:space="preserve">11. 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提高本市农业用地产出效益研究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 xml:space="preserve"> </w:t>
      </w:r>
    </w:p>
    <w:p w:rsidR="003B40FA" w:rsidRPr="00094238" w:rsidRDefault="003B40FA" w:rsidP="003B40FA">
      <w:pPr>
        <w:widowControl/>
        <w:spacing w:before="100" w:beforeAutospacing="1" w:after="100" w:afterAutospacing="1" w:line="360" w:lineRule="auto"/>
        <w:ind w:firstLine="640"/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</w:pP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 xml:space="preserve">12. 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本市培育家政服务龙头企业研究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 xml:space="preserve"> </w:t>
      </w:r>
    </w:p>
    <w:p w:rsidR="003B40FA" w:rsidRPr="00094238" w:rsidRDefault="003B40FA" w:rsidP="003B40FA">
      <w:pPr>
        <w:widowControl/>
        <w:spacing w:before="100" w:beforeAutospacing="1" w:after="100" w:afterAutospacing="1" w:line="360" w:lineRule="auto"/>
        <w:ind w:firstLine="640"/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</w:pP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lastRenderedPageBreak/>
        <w:t xml:space="preserve">13. 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社会资本参与历史建筑保护政策研究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 xml:space="preserve"> </w:t>
      </w:r>
    </w:p>
    <w:p w:rsidR="003B40FA" w:rsidRPr="00094238" w:rsidRDefault="003B40FA" w:rsidP="003B40FA">
      <w:pPr>
        <w:widowControl/>
        <w:spacing w:before="100" w:beforeAutospacing="1" w:after="100" w:afterAutospacing="1" w:line="360" w:lineRule="auto"/>
        <w:ind w:firstLine="640"/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</w:pP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 xml:space="preserve">14. 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本市深化政府管理目标研究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 xml:space="preserve"> </w:t>
      </w:r>
    </w:p>
    <w:p w:rsidR="003B40FA" w:rsidRPr="00094238" w:rsidRDefault="003B40FA" w:rsidP="003B40FA">
      <w:pPr>
        <w:widowControl/>
        <w:spacing w:before="100" w:beforeAutospacing="1" w:after="100" w:afterAutospacing="1" w:line="360" w:lineRule="auto"/>
        <w:ind w:firstLine="640"/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</w:pP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15. “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体育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 xml:space="preserve"> ”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促进上海健康城市建设研究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 xml:space="preserve"> </w:t>
      </w:r>
    </w:p>
    <w:p w:rsidR="003B40FA" w:rsidRPr="00094238" w:rsidRDefault="003B40FA" w:rsidP="003B40FA">
      <w:pPr>
        <w:widowControl/>
        <w:spacing w:before="100" w:beforeAutospacing="1" w:after="100" w:afterAutospacing="1" w:line="360" w:lineRule="auto"/>
        <w:ind w:firstLine="640"/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</w:pP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 xml:space="preserve">16. 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上海建设全球领先的中医药高地研究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 xml:space="preserve"> </w:t>
      </w:r>
    </w:p>
    <w:p w:rsidR="003B40FA" w:rsidRPr="00094238" w:rsidRDefault="003B40FA" w:rsidP="003B40FA">
      <w:pPr>
        <w:widowControl/>
        <w:spacing w:before="100" w:beforeAutospacing="1" w:after="100" w:afterAutospacing="1" w:line="360" w:lineRule="auto"/>
        <w:ind w:firstLine="640"/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</w:pP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 xml:space="preserve">17. 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发展上海家庭医生服务市场研究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 xml:space="preserve"> </w:t>
      </w:r>
    </w:p>
    <w:p w:rsidR="003B40FA" w:rsidRPr="00094238" w:rsidRDefault="003B40FA" w:rsidP="003B40FA">
      <w:pPr>
        <w:widowControl/>
        <w:spacing w:before="100" w:beforeAutospacing="1" w:after="100" w:afterAutospacing="1" w:line="360" w:lineRule="auto"/>
        <w:ind w:firstLine="640"/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</w:pP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 xml:space="preserve">18. 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推进上海医疗健康服务业与生物医药产业对接研究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 xml:space="preserve"> </w:t>
      </w:r>
    </w:p>
    <w:p w:rsidR="003B40FA" w:rsidRPr="00094238" w:rsidRDefault="003B40FA" w:rsidP="003B40FA">
      <w:pPr>
        <w:widowControl/>
        <w:spacing w:before="100" w:beforeAutospacing="1" w:after="100" w:afterAutospacing="1" w:line="360" w:lineRule="auto"/>
        <w:ind w:firstLine="640"/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</w:pP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 xml:space="preserve">19. 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延伸进博会活动价值链，促进文体旅深度融合研究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 xml:space="preserve"> </w:t>
      </w:r>
    </w:p>
    <w:p w:rsidR="003B40FA" w:rsidRPr="00094238" w:rsidRDefault="003B40FA" w:rsidP="003B40FA">
      <w:pPr>
        <w:widowControl/>
        <w:spacing w:before="100" w:beforeAutospacing="1" w:after="100" w:afterAutospacing="1" w:line="360" w:lineRule="auto"/>
        <w:ind w:firstLine="640"/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</w:pP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 xml:space="preserve">20. 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上海产业大数据与产业链水平提升研究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 xml:space="preserve"> </w:t>
      </w:r>
    </w:p>
    <w:p w:rsidR="003B40FA" w:rsidRPr="00094238" w:rsidRDefault="003B40FA" w:rsidP="003B40FA">
      <w:pPr>
        <w:widowControl/>
        <w:spacing w:before="100" w:beforeAutospacing="1" w:after="100" w:afterAutospacing="1" w:line="360" w:lineRule="auto"/>
        <w:ind w:firstLine="640"/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</w:pP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 xml:space="preserve">21. 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上海全球城市吸引力指标体系构建与比较研究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 xml:space="preserve"> </w:t>
      </w:r>
    </w:p>
    <w:p w:rsidR="003B40FA" w:rsidRPr="00094238" w:rsidRDefault="003B40FA" w:rsidP="003B40FA">
      <w:pPr>
        <w:widowControl/>
        <w:spacing w:before="100" w:beforeAutospacing="1" w:after="100" w:afterAutospacing="1" w:line="360" w:lineRule="auto"/>
        <w:ind w:firstLine="640"/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</w:pP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 xml:space="preserve">22. 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上海区域性国资国企改革重大问题研究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 xml:space="preserve"> </w:t>
      </w:r>
    </w:p>
    <w:p w:rsidR="003B40FA" w:rsidRPr="00094238" w:rsidRDefault="003B40FA" w:rsidP="003B40FA">
      <w:pPr>
        <w:widowControl/>
        <w:spacing w:before="100" w:beforeAutospacing="1" w:after="100" w:afterAutospacing="1" w:line="360" w:lineRule="auto"/>
        <w:ind w:firstLine="640"/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</w:pP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 xml:space="preserve">23. 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上海城市健康影响评估机制与评估体系研究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 xml:space="preserve"> </w:t>
      </w:r>
    </w:p>
    <w:p w:rsidR="003B40FA" w:rsidRPr="00094238" w:rsidRDefault="003B40FA" w:rsidP="003B40FA">
      <w:pPr>
        <w:widowControl/>
        <w:spacing w:before="100" w:beforeAutospacing="1" w:after="100" w:afterAutospacing="1" w:line="360" w:lineRule="auto"/>
        <w:ind w:firstLine="640"/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</w:pP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 xml:space="preserve">24. 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上海完善企业研发投入主体作用的路径与机制研究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 xml:space="preserve"> </w:t>
      </w:r>
    </w:p>
    <w:p w:rsidR="003B40FA" w:rsidRPr="00094238" w:rsidRDefault="003B40FA" w:rsidP="003B40FA">
      <w:pPr>
        <w:widowControl/>
        <w:spacing w:before="100" w:beforeAutospacing="1" w:after="100" w:afterAutospacing="1" w:line="360" w:lineRule="auto"/>
        <w:ind w:firstLine="640"/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</w:pP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 xml:space="preserve">25. 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上海与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“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一带一路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”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友城深化合作路径研究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 xml:space="preserve"> </w:t>
      </w:r>
    </w:p>
    <w:p w:rsidR="003B40FA" w:rsidRPr="00094238" w:rsidRDefault="003B40FA" w:rsidP="003B40FA">
      <w:pPr>
        <w:widowControl/>
        <w:spacing w:before="100" w:beforeAutospacing="1" w:after="100" w:afterAutospacing="1" w:line="360" w:lineRule="auto"/>
        <w:ind w:firstLine="640"/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</w:pP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 xml:space="preserve">26. 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上海打造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“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一带一路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”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桥头堡的人才队伍研究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 xml:space="preserve">      </w:t>
      </w:r>
    </w:p>
    <w:p w:rsidR="003B40FA" w:rsidRPr="00094238" w:rsidRDefault="003B40FA" w:rsidP="003B40FA">
      <w:pPr>
        <w:widowControl/>
        <w:spacing w:before="100" w:beforeAutospacing="1" w:after="100" w:afterAutospacing="1" w:line="360" w:lineRule="auto"/>
        <w:ind w:firstLine="640"/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</w:pP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 xml:space="preserve">27. 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基于陆域联通视角上海推进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“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一带一路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”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贸易畅通的思路和对策研究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 xml:space="preserve"> </w:t>
      </w:r>
    </w:p>
    <w:p w:rsidR="003B40FA" w:rsidRPr="00094238" w:rsidRDefault="003B40FA" w:rsidP="003B40FA">
      <w:pPr>
        <w:widowControl/>
        <w:spacing w:before="100" w:beforeAutospacing="1" w:after="100" w:afterAutospacing="1" w:line="360" w:lineRule="auto"/>
        <w:ind w:firstLine="640"/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</w:pP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28.“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一带一路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”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创新合作领域和机制跟踪研究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 xml:space="preserve"> </w:t>
      </w:r>
    </w:p>
    <w:p w:rsidR="003B40FA" w:rsidRPr="00094238" w:rsidRDefault="003B40FA" w:rsidP="003B40FA">
      <w:pPr>
        <w:widowControl/>
        <w:spacing w:before="100" w:beforeAutospacing="1" w:after="100" w:afterAutospacing="1" w:line="360" w:lineRule="auto"/>
        <w:ind w:firstLine="640"/>
        <w:rPr>
          <w:rFonts w:ascii="Times New Roman" w:eastAsia="黑体" w:hAnsi="Times New Roman" w:cs="Times New Roman"/>
          <w:b/>
          <w:kern w:val="0"/>
          <w:sz w:val="28"/>
          <w:szCs w:val="24"/>
          <w:lang w:eastAsia="zh-Hans"/>
        </w:rPr>
      </w:pPr>
      <w:r w:rsidRPr="00094238">
        <w:rPr>
          <w:rFonts w:ascii="Times New Roman" w:eastAsia="黑体" w:hAnsi="Times New Roman" w:cs="Times New Roman"/>
          <w:b/>
          <w:kern w:val="0"/>
          <w:sz w:val="28"/>
          <w:szCs w:val="24"/>
          <w:lang w:eastAsia="zh-Hans"/>
        </w:rPr>
        <w:t>二、招标范围</w:t>
      </w:r>
      <w:r w:rsidRPr="00094238">
        <w:rPr>
          <w:rFonts w:ascii="Times New Roman" w:eastAsia="黑体" w:hAnsi="Times New Roman" w:cs="Times New Roman"/>
          <w:b/>
          <w:kern w:val="0"/>
          <w:sz w:val="28"/>
          <w:szCs w:val="24"/>
          <w:lang w:eastAsia="zh-Hans"/>
        </w:rPr>
        <w:t xml:space="preserve"> </w:t>
      </w:r>
    </w:p>
    <w:p w:rsidR="003B40FA" w:rsidRPr="00094238" w:rsidRDefault="003B40FA" w:rsidP="003B40FA">
      <w:pPr>
        <w:widowControl/>
        <w:spacing w:before="100" w:beforeAutospacing="1" w:after="100" w:afterAutospacing="1" w:line="360" w:lineRule="auto"/>
        <w:ind w:firstLine="640"/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</w:pP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本次招标面向全国高等院校、科研机构、社会团体、企业等单位或个人（个人申报须有课题依托管理单位）。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 xml:space="preserve"> </w:t>
      </w:r>
    </w:p>
    <w:p w:rsidR="003B40FA" w:rsidRPr="00094238" w:rsidRDefault="003B40FA" w:rsidP="003B40FA">
      <w:pPr>
        <w:widowControl/>
        <w:spacing w:before="100" w:beforeAutospacing="1" w:after="100" w:afterAutospacing="1" w:line="360" w:lineRule="auto"/>
        <w:ind w:firstLine="640"/>
        <w:rPr>
          <w:rFonts w:ascii="Times New Roman" w:eastAsia="黑体" w:hAnsi="Times New Roman" w:cs="Times New Roman"/>
          <w:b/>
          <w:kern w:val="0"/>
          <w:sz w:val="28"/>
          <w:szCs w:val="24"/>
          <w:lang w:eastAsia="zh-Hans"/>
        </w:rPr>
      </w:pPr>
      <w:r w:rsidRPr="00094238">
        <w:rPr>
          <w:rFonts w:ascii="Times New Roman" w:eastAsia="黑体" w:hAnsi="Times New Roman" w:cs="Times New Roman"/>
          <w:b/>
          <w:kern w:val="0"/>
          <w:sz w:val="28"/>
          <w:szCs w:val="24"/>
          <w:lang w:eastAsia="zh-Hans"/>
        </w:rPr>
        <w:lastRenderedPageBreak/>
        <w:t>三、投标程序</w:t>
      </w:r>
      <w:r w:rsidRPr="00094238">
        <w:rPr>
          <w:rFonts w:ascii="Times New Roman" w:eastAsia="黑体" w:hAnsi="Times New Roman" w:cs="Times New Roman"/>
          <w:b/>
          <w:kern w:val="0"/>
          <w:sz w:val="28"/>
          <w:szCs w:val="24"/>
          <w:lang w:eastAsia="zh-Hans"/>
        </w:rPr>
        <w:t xml:space="preserve"> </w:t>
      </w:r>
    </w:p>
    <w:p w:rsidR="003B40FA" w:rsidRPr="00094238" w:rsidRDefault="003B40FA" w:rsidP="003B40FA">
      <w:pPr>
        <w:widowControl/>
        <w:spacing w:before="100" w:beforeAutospacing="1" w:after="100" w:afterAutospacing="1" w:line="360" w:lineRule="auto"/>
        <w:ind w:firstLine="640"/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</w:pP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 xml:space="preserve">1. </w:t>
      </w:r>
      <w:r w:rsidRPr="00094238">
        <w:rPr>
          <w:rFonts w:ascii="Times New Roman" w:eastAsia="宋体" w:hAnsi="Times New Roman" w:cs="Times New Roman"/>
          <w:b/>
          <w:color w:val="FF0000"/>
          <w:kern w:val="0"/>
          <w:sz w:val="24"/>
          <w:szCs w:val="24"/>
          <w:lang w:eastAsia="zh-Hans"/>
        </w:rPr>
        <w:t>网上申报期限：</w:t>
      </w:r>
      <w:r w:rsidRPr="00094238">
        <w:rPr>
          <w:rFonts w:ascii="Times New Roman" w:eastAsia="宋体" w:hAnsi="Times New Roman" w:cs="Times New Roman"/>
          <w:b/>
          <w:color w:val="FF0000"/>
          <w:kern w:val="0"/>
          <w:sz w:val="24"/>
          <w:szCs w:val="24"/>
          <w:lang w:eastAsia="zh-Hans"/>
        </w:rPr>
        <w:t>2019</w:t>
      </w:r>
      <w:r w:rsidRPr="00094238">
        <w:rPr>
          <w:rFonts w:ascii="Times New Roman" w:eastAsia="宋体" w:hAnsi="Times New Roman" w:cs="Times New Roman"/>
          <w:b/>
          <w:color w:val="FF0000"/>
          <w:kern w:val="0"/>
          <w:sz w:val="24"/>
          <w:szCs w:val="24"/>
          <w:lang w:eastAsia="zh-Hans"/>
        </w:rPr>
        <w:t>年</w:t>
      </w:r>
      <w:r w:rsidRPr="00094238">
        <w:rPr>
          <w:rFonts w:ascii="Times New Roman" w:eastAsia="宋体" w:hAnsi="Times New Roman" w:cs="Times New Roman"/>
          <w:b/>
          <w:color w:val="FF0000"/>
          <w:kern w:val="0"/>
          <w:sz w:val="24"/>
          <w:szCs w:val="24"/>
          <w:lang w:eastAsia="zh-Hans"/>
        </w:rPr>
        <w:t>10</w:t>
      </w:r>
      <w:r w:rsidRPr="00094238">
        <w:rPr>
          <w:rFonts w:ascii="Times New Roman" w:eastAsia="宋体" w:hAnsi="Times New Roman" w:cs="Times New Roman"/>
          <w:b/>
          <w:color w:val="FF0000"/>
          <w:kern w:val="0"/>
          <w:sz w:val="24"/>
          <w:szCs w:val="24"/>
          <w:lang w:eastAsia="zh-Hans"/>
        </w:rPr>
        <w:t>月</w:t>
      </w:r>
      <w:r w:rsidRPr="00094238">
        <w:rPr>
          <w:rFonts w:ascii="Times New Roman" w:eastAsia="宋体" w:hAnsi="Times New Roman" w:cs="Times New Roman"/>
          <w:b/>
          <w:color w:val="FF0000"/>
          <w:kern w:val="0"/>
          <w:sz w:val="24"/>
          <w:szCs w:val="24"/>
          <w:lang w:eastAsia="zh-Hans"/>
        </w:rPr>
        <w:t>16</w:t>
      </w:r>
      <w:r w:rsidRPr="00094238">
        <w:rPr>
          <w:rFonts w:ascii="Times New Roman" w:eastAsia="宋体" w:hAnsi="Times New Roman" w:cs="Times New Roman"/>
          <w:b/>
          <w:color w:val="FF0000"/>
          <w:kern w:val="0"/>
          <w:sz w:val="24"/>
          <w:szCs w:val="24"/>
          <w:lang w:eastAsia="zh-Hans"/>
        </w:rPr>
        <w:t>日至</w:t>
      </w:r>
      <w:r w:rsidRPr="00094238">
        <w:rPr>
          <w:rFonts w:ascii="Times New Roman" w:eastAsia="宋体" w:hAnsi="Times New Roman" w:cs="Times New Roman"/>
          <w:b/>
          <w:color w:val="FF0000"/>
          <w:kern w:val="0"/>
          <w:sz w:val="24"/>
          <w:szCs w:val="24"/>
          <w:lang w:eastAsia="zh-Hans"/>
        </w:rPr>
        <w:t>10</w:t>
      </w:r>
      <w:r w:rsidRPr="00094238">
        <w:rPr>
          <w:rFonts w:ascii="Times New Roman" w:eastAsia="宋体" w:hAnsi="Times New Roman" w:cs="Times New Roman"/>
          <w:b/>
          <w:color w:val="FF0000"/>
          <w:kern w:val="0"/>
          <w:sz w:val="24"/>
          <w:szCs w:val="24"/>
          <w:lang w:eastAsia="zh-Hans"/>
        </w:rPr>
        <w:t>月</w:t>
      </w:r>
      <w:r w:rsidRPr="00094238">
        <w:rPr>
          <w:rFonts w:ascii="Times New Roman" w:eastAsia="宋体" w:hAnsi="Times New Roman" w:cs="Times New Roman"/>
          <w:b/>
          <w:color w:val="FF0000"/>
          <w:kern w:val="0"/>
          <w:sz w:val="24"/>
          <w:szCs w:val="24"/>
          <w:lang w:eastAsia="zh-Hans"/>
        </w:rPr>
        <w:t>30</w:t>
      </w:r>
      <w:r w:rsidRPr="00094238">
        <w:rPr>
          <w:rFonts w:ascii="Times New Roman" w:eastAsia="宋体" w:hAnsi="Times New Roman" w:cs="Times New Roman"/>
          <w:b/>
          <w:color w:val="FF0000"/>
          <w:kern w:val="0"/>
          <w:sz w:val="24"/>
          <w:szCs w:val="24"/>
          <w:lang w:eastAsia="zh-Hans"/>
        </w:rPr>
        <w:t>日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。逾期不予受理。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 xml:space="preserve"> </w:t>
      </w:r>
    </w:p>
    <w:p w:rsidR="003B40FA" w:rsidRPr="00094238" w:rsidRDefault="003B40FA" w:rsidP="003B40FA">
      <w:pPr>
        <w:widowControl/>
        <w:spacing w:before="100" w:beforeAutospacing="1" w:after="100" w:afterAutospacing="1" w:line="360" w:lineRule="auto"/>
        <w:ind w:firstLine="640"/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</w:pP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 xml:space="preserve">2. 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课题指南获取：可登录上海市人民政府发展研究中心网站（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www.fzzx.sh.gov.cn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）查阅和下载《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2019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年度上海市人民政府决策咨询研究重点专项课题指南》。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 xml:space="preserve"> </w:t>
      </w:r>
    </w:p>
    <w:p w:rsidR="003B40FA" w:rsidRPr="00094238" w:rsidRDefault="003B40FA" w:rsidP="003B40FA">
      <w:pPr>
        <w:widowControl/>
        <w:spacing w:before="100" w:beforeAutospacing="1" w:after="100" w:afterAutospacing="1" w:line="360" w:lineRule="auto"/>
        <w:ind w:firstLine="640"/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</w:pP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 xml:space="preserve">3. 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申报入口：登录上海市人民政府发展研究中心网站，点击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“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课题申报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”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栏目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——“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决策咨询研究课题管理系统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”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字样。首次登录课题申报系统须完成用户注册。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 xml:space="preserve"> </w:t>
      </w:r>
    </w:p>
    <w:p w:rsidR="003B40FA" w:rsidRPr="00094238" w:rsidRDefault="003B40FA" w:rsidP="003B40FA">
      <w:pPr>
        <w:widowControl/>
        <w:spacing w:before="100" w:beforeAutospacing="1" w:after="100" w:afterAutospacing="1" w:line="360" w:lineRule="auto"/>
        <w:ind w:firstLine="640"/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</w:pP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 xml:space="preserve">4. 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申报数量限制：同一申请人，申报课题数量</w:t>
      </w:r>
      <w:r w:rsidRPr="00094238">
        <w:rPr>
          <w:rFonts w:ascii="Times New Roman" w:eastAsia="宋体" w:hAnsi="Times New Roman" w:cs="Times New Roman"/>
          <w:b/>
          <w:color w:val="FF0000"/>
          <w:kern w:val="0"/>
          <w:sz w:val="24"/>
          <w:szCs w:val="24"/>
          <w:lang w:eastAsia="zh-Hans"/>
        </w:rPr>
        <w:t>不能超过两项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，凡超限申报均无效。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 xml:space="preserve"> </w:t>
      </w:r>
    </w:p>
    <w:p w:rsidR="003B40FA" w:rsidRPr="00094238" w:rsidRDefault="003B40FA" w:rsidP="003B40FA">
      <w:pPr>
        <w:widowControl/>
        <w:spacing w:before="100" w:beforeAutospacing="1" w:after="100" w:afterAutospacing="1" w:line="360" w:lineRule="auto"/>
        <w:ind w:firstLine="640"/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</w:pP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 xml:space="preserve">5. 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在线填写要求：申请人填表前应仔细阅读课题指南和填表说明；申报材料填写应简明扼要，突出重点和关键，其中《课题研究大纲》部分不得出现课题申请人及成员的姓名和单位，字数限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5000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字，图表不超过规定尺寸。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 xml:space="preserve"> </w:t>
      </w:r>
    </w:p>
    <w:p w:rsidR="003B40FA" w:rsidRPr="00094238" w:rsidRDefault="003B40FA" w:rsidP="003B40FA">
      <w:pPr>
        <w:widowControl/>
        <w:spacing w:before="100" w:beforeAutospacing="1" w:after="100" w:afterAutospacing="1" w:line="360" w:lineRule="auto"/>
        <w:ind w:firstLine="640"/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</w:pP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 xml:space="preserve">6. 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申报材料提交：申请书经网上预审通过后，须打印</w:t>
      </w:r>
      <w:r w:rsidRPr="00094238">
        <w:rPr>
          <w:rFonts w:ascii="Times New Roman" w:eastAsia="宋体" w:hAnsi="Times New Roman" w:cs="Times New Roman"/>
          <w:b/>
          <w:color w:val="FF0000"/>
          <w:kern w:val="0"/>
          <w:sz w:val="24"/>
          <w:szCs w:val="24"/>
          <w:lang w:eastAsia="zh-Hans"/>
        </w:rPr>
        <w:t>纸质版一式九份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（含原件一份），签字后于</w:t>
      </w:r>
      <w:r w:rsidRPr="00094238">
        <w:rPr>
          <w:rFonts w:ascii="Times New Roman" w:eastAsia="宋体" w:hAnsi="Times New Roman" w:cs="Times New Roman"/>
          <w:b/>
          <w:color w:val="FF0000"/>
          <w:kern w:val="0"/>
          <w:sz w:val="24"/>
          <w:szCs w:val="24"/>
          <w:lang w:eastAsia="zh-Hans"/>
        </w:rPr>
        <w:t>11</w:t>
      </w:r>
      <w:r w:rsidRPr="00094238">
        <w:rPr>
          <w:rFonts w:ascii="Times New Roman" w:eastAsia="宋体" w:hAnsi="Times New Roman" w:cs="Times New Roman"/>
          <w:b/>
          <w:color w:val="FF0000"/>
          <w:kern w:val="0"/>
          <w:sz w:val="24"/>
          <w:szCs w:val="24"/>
          <w:lang w:eastAsia="zh-Hans"/>
        </w:rPr>
        <w:t>月</w:t>
      </w:r>
      <w:r w:rsidRPr="00094238">
        <w:rPr>
          <w:rFonts w:ascii="Times New Roman" w:eastAsia="宋体" w:hAnsi="Times New Roman" w:cs="Times New Roman"/>
          <w:b/>
          <w:color w:val="FF0000"/>
          <w:kern w:val="0"/>
          <w:sz w:val="24"/>
          <w:szCs w:val="24"/>
          <w:lang w:eastAsia="zh-Hans"/>
        </w:rPr>
        <w:t>1</w:t>
      </w:r>
      <w:r w:rsidRPr="00094238">
        <w:rPr>
          <w:rFonts w:ascii="Times New Roman" w:eastAsia="宋体" w:hAnsi="Times New Roman" w:cs="Times New Roman"/>
          <w:b/>
          <w:color w:val="FF0000"/>
          <w:kern w:val="0"/>
          <w:sz w:val="24"/>
          <w:szCs w:val="24"/>
          <w:lang w:eastAsia="zh-Hans"/>
        </w:rPr>
        <w:t>日上午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前提交至</w:t>
      </w:r>
      <w:r w:rsidRPr="00094238">
        <w:rPr>
          <w:rFonts w:ascii="Times New Roman" w:eastAsia="宋体" w:hAnsi="Times New Roman" w:cs="Times New Roman"/>
          <w:b/>
          <w:color w:val="FF0000"/>
          <w:kern w:val="0"/>
          <w:sz w:val="24"/>
          <w:szCs w:val="24"/>
          <w:lang w:eastAsia="zh-Hans"/>
        </w:rPr>
        <w:t>校科研处（行政楼</w:t>
      </w:r>
      <w:r w:rsidRPr="00094238">
        <w:rPr>
          <w:rFonts w:ascii="Times New Roman" w:eastAsia="宋体" w:hAnsi="Times New Roman" w:cs="Times New Roman"/>
          <w:b/>
          <w:color w:val="FF0000"/>
          <w:kern w:val="0"/>
          <w:sz w:val="24"/>
          <w:szCs w:val="24"/>
          <w:lang w:eastAsia="zh-Hans"/>
        </w:rPr>
        <w:t>206</w:t>
      </w:r>
      <w:r w:rsidRPr="00094238">
        <w:rPr>
          <w:rFonts w:ascii="Times New Roman" w:eastAsia="宋体" w:hAnsi="Times New Roman" w:cs="Times New Roman"/>
          <w:b/>
          <w:color w:val="FF0000"/>
          <w:kern w:val="0"/>
          <w:sz w:val="24"/>
          <w:szCs w:val="24"/>
          <w:lang w:eastAsia="zh-Hans"/>
        </w:rPr>
        <w:t>）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；《课题研究大纲》部分须</w:t>
      </w:r>
      <w:r w:rsidRPr="00094238">
        <w:rPr>
          <w:rFonts w:ascii="Times New Roman" w:eastAsia="宋体" w:hAnsi="Times New Roman" w:cs="Times New Roman"/>
          <w:b/>
          <w:color w:val="FF0000"/>
          <w:kern w:val="0"/>
          <w:sz w:val="24"/>
          <w:szCs w:val="24"/>
          <w:lang w:eastAsia="zh-Hans"/>
        </w:rPr>
        <w:t>独立装订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。逾期不予受理。</w:t>
      </w:r>
    </w:p>
    <w:p w:rsidR="003B40FA" w:rsidRPr="00094238" w:rsidRDefault="003B40FA" w:rsidP="003B40FA">
      <w:pPr>
        <w:widowControl/>
        <w:spacing w:before="100" w:beforeAutospacing="1" w:after="100" w:afterAutospacing="1" w:line="360" w:lineRule="auto"/>
        <w:ind w:firstLine="640"/>
        <w:rPr>
          <w:rFonts w:ascii="Times New Roman" w:eastAsia="黑体" w:hAnsi="Times New Roman" w:cs="Times New Roman"/>
          <w:b/>
          <w:kern w:val="0"/>
          <w:sz w:val="28"/>
          <w:szCs w:val="24"/>
          <w:lang w:eastAsia="zh-Hans"/>
        </w:rPr>
      </w:pPr>
      <w:r w:rsidRPr="00094238">
        <w:rPr>
          <w:rFonts w:ascii="Times New Roman" w:eastAsia="黑体" w:hAnsi="Times New Roman" w:cs="Times New Roman"/>
          <w:b/>
          <w:kern w:val="0"/>
          <w:sz w:val="28"/>
          <w:szCs w:val="24"/>
          <w:lang w:eastAsia="zh-Hans"/>
        </w:rPr>
        <w:t>四、评标程序</w:t>
      </w:r>
      <w:r w:rsidRPr="00094238">
        <w:rPr>
          <w:rFonts w:ascii="Times New Roman" w:eastAsia="黑体" w:hAnsi="Times New Roman" w:cs="Times New Roman"/>
          <w:b/>
          <w:kern w:val="0"/>
          <w:sz w:val="28"/>
          <w:szCs w:val="24"/>
          <w:lang w:eastAsia="zh-Hans"/>
        </w:rPr>
        <w:t xml:space="preserve"> </w:t>
      </w:r>
    </w:p>
    <w:p w:rsidR="003B40FA" w:rsidRPr="00094238" w:rsidRDefault="003B40FA" w:rsidP="003B40FA">
      <w:pPr>
        <w:widowControl/>
        <w:spacing w:before="100" w:beforeAutospacing="1" w:after="100" w:afterAutospacing="1" w:line="360" w:lineRule="auto"/>
        <w:ind w:firstLine="640"/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</w:pP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1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．申报受理后，由招标单位组织进行评审。评审采用打分、评议相结合的方式。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 xml:space="preserve"> </w:t>
      </w:r>
    </w:p>
    <w:p w:rsidR="003B40FA" w:rsidRPr="00094238" w:rsidRDefault="003B40FA" w:rsidP="003B40FA">
      <w:pPr>
        <w:widowControl/>
        <w:spacing w:before="100" w:beforeAutospacing="1" w:after="100" w:afterAutospacing="1" w:line="360" w:lineRule="auto"/>
        <w:ind w:firstLine="640"/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</w:pP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2</w:t>
      </w:r>
      <w:r w:rsidR="00094238"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．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中标结果将于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2019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年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11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月中旬在中国上海门户网站（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www.sh.gov.cn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）和上海市人民政府发展研究中心网站公布。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 xml:space="preserve"> </w:t>
      </w:r>
    </w:p>
    <w:p w:rsidR="003B40FA" w:rsidRPr="00094238" w:rsidRDefault="003B40FA" w:rsidP="003B40FA">
      <w:pPr>
        <w:widowControl/>
        <w:spacing w:before="100" w:beforeAutospacing="1" w:after="100" w:afterAutospacing="1" w:line="360" w:lineRule="auto"/>
        <w:ind w:firstLine="640"/>
        <w:rPr>
          <w:rFonts w:ascii="Times New Roman" w:eastAsia="黑体" w:hAnsi="Times New Roman" w:cs="Times New Roman"/>
          <w:b/>
          <w:kern w:val="0"/>
          <w:sz w:val="28"/>
          <w:szCs w:val="24"/>
          <w:lang w:eastAsia="zh-Hans"/>
        </w:rPr>
      </w:pPr>
      <w:r w:rsidRPr="00094238">
        <w:rPr>
          <w:rFonts w:ascii="Times New Roman" w:eastAsia="黑体" w:hAnsi="Times New Roman" w:cs="Times New Roman"/>
          <w:b/>
          <w:kern w:val="0"/>
          <w:sz w:val="28"/>
          <w:szCs w:val="24"/>
          <w:lang w:eastAsia="zh-Hans"/>
        </w:rPr>
        <w:t>五、经费资助</w:t>
      </w:r>
      <w:r w:rsidRPr="00094238">
        <w:rPr>
          <w:rFonts w:ascii="Times New Roman" w:eastAsia="黑体" w:hAnsi="Times New Roman" w:cs="Times New Roman"/>
          <w:b/>
          <w:kern w:val="0"/>
          <w:sz w:val="28"/>
          <w:szCs w:val="24"/>
          <w:lang w:eastAsia="zh-Hans"/>
        </w:rPr>
        <w:t xml:space="preserve"> </w:t>
      </w:r>
    </w:p>
    <w:p w:rsidR="003B40FA" w:rsidRPr="00094238" w:rsidRDefault="003B40FA" w:rsidP="003B40FA">
      <w:pPr>
        <w:widowControl/>
        <w:spacing w:before="100" w:beforeAutospacing="1" w:after="100" w:afterAutospacing="1" w:line="360" w:lineRule="auto"/>
        <w:ind w:firstLine="640"/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</w:pP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每个课题组资助人民币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5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至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10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万元。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 xml:space="preserve"> </w:t>
      </w:r>
    </w:p>
    <w:p w:rsidR="003B40FA" w:rsidRPr="00094238" w:rsidRDefault="003B40FA" w:rsidP="003B40FA">
      <w:pPr>
        <w:widowControl/>
        <w:spacing w:before="100" w:beforeAutospacing="1" w:after="100" w:afterAutospacing="1" w:line="360" w:lineRule="auto"/>
        <w:ind w:firstLine="640"/>
        <w:rPr>
          <w:rFonts w:ascii="Times New Roman" w:eastAsia="黑体" w:hAnsi="Times New Roman" w:cs="Times New Roman"/>
          <w:b/>
          <w:kern w:val="0"/>
          <w:sz w:val="28"/>
          <w:szCs w:val="24"/>
          <w:lang w:eastAsia="zh-Hans"/>
        </w:rPr>
      </w:pPr>
      <w:r w:rsidRPr="00094238">
        <w:rPr>
          <w:rFonts w:ascii="Times New Roman" w:eastAsia="黑体" w:hAnsi="Times New Roman" w:cs="Times New Roman"/>
          <w:b/>
          <w:kern w:val="0"/>
          <w:sz w:val="28"/>
          <w:szCs w:val="24"/>
          <w:lang w:eastAsia="zh-Hans"/>
        </w:rPr>
        <w:lastRenderedPageBreak/>
        <w:t>六、联系方式</w:t>
      </w:r>
      <w:r w:rsidRPr="00094238">
        <w:rPr>
          <w:rFonts w:ascii="Times New Roman" w:eastAsia="黑体" w:hAnsi="Times New Roman" w:cs="Times New Roman"/>
          <w:b/>
          <w:kern w:val="0"/>
          <w:sz w:val="28"/>
          <w:szCs w:val="24"/>
          <w:lang w:eastAsia="zh-Hans"/>
        </w:rPr>
        <w:t xml:space="preserve"> </w:t>
      </w:r>
    </w:p>
    <w:p w:rsidR="003B40FA" w:rsidRPr="00094238" w:rsidRDefault="003B40FA" w:rsidP="003B40FA">
      <w:pPr>
        <w:widowControl/>
        <w:spacing w:before="100" w:beforeAutospacing="1" w:after="100" w:afterAutospacing="1" w:line="360" w:lineRule="auto"/>
        <w:ind w:firstLine="640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 w:rsidRPr="00094238">
        <w:rPr>
          <w:rFonts w:ascii="Times New Roman" w:eastAsia="宋体" w:hAnsi="Times New Roman" w:cs="Times New Roman"/>
          <w:b/>
          <w:kern w:val="0"/>
          <w:sz w:val="24"/>
          <w:szCs w:val="24"/>
          <w:lang w:eastAsia="zh-Hans"/>
        </w:rPr>
        <w:t>1</w:t>
      </w:r>
      <w:r w:rsidRPr="00094238">
        <w:rPr>
          <w:rFonts w:ascii="Times New Roman" w:eastAsia="宋体" w:hAnsi="Times New Roman" w:cs="Times New Roman"/>
          <w:b/>
          <w:kern w:val="0"/>
          <w:sz w:val="24"/>
          <w:szCs w:val="24"/>
        </w:rPr>
        <w:t xml:space="preserve">. </w:t>
      </w:r>
      <w:r w:rsidRPr="00094238">
        <w:rPr>
          <w:rFonts w:ascii="Times New Roman" w:eastAsia="宋体" w:hAnsi="Times New Roman" w:cs="Times New Roman"/>
          <w:b/>
          <w:kern w:val="0"/>
          <w:sz w:val="24"/>
          <w:szCs w:val="24"/>
        </w:rPr>
        <w:t>财大科研处</w:t>
      </w:r>
    </w:p>
    <w:p w:rsidR="003B40FA" w:rsidRPr="00094238" w:rsidRDefault="003B40FA" w:rsidP="003B40FA">
      <w:pPr>
        <w:widowControl/>
        <w:spacing w:before="100" w:beforeAutospacing="1" w:after="100" w:afterAutospacing="1" w:line="360" w:lineRule="auto"/>
        <w:ind w:firstLine="64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094238">
        <w:rPr>
          <w:rFonts w:ascii="Times New Roman" w:eastAsia="宋体" w:hAnsi="Times New Roman" w:cs="Times New Roman"/>
          <w:kern w:val="0"/>
          <w:sz w:val="24"/>
          <w:szCs w:val="24"/>
        </w:rPr>
        <w:t>联系人：包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</w:rPr>
        <w:t>滢、王凤婷</w:t>
      </w:r>
    </w:p>
    <w:p w:rsidR="003B40FA" w:rsidRPr="00094238" w:rsidRDefault="003B40FA" w:rsidP="003B40FA">
      <w:pPr>
        <w:widowControl/>
        <w:spacing w:before="100" w:beforeAutospacing="1" w:after="100" w:afterAutospacing="1" w:line="360" w:lineRule="auto"/>
        <w:ind w:firstLine="64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094238">
        <w:rPr>
          <w:rFonts w:ascii="Times New Roman" w:eastAsia="宋体" w:hAnsi="Times New Roman" w:cs="Times New Roman"/>
          <w:kern w:val="0"/>
          <w:sz w:val="24"/>
          <w:szCs w:val="24"/>
        </w:rPr>
        <w:t>电话：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（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021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）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</w:rPr>
        <w:t>65903764</w:t>
      </w:r>
    </w:p>
    <w:p w:rsidR="003B40FA" w:rsidRPr="00094238" w:rsidRDefault="003B40FA" w:rsidP="003B40FA">
      <w:pPr>
        <w:widowControl/>
        <w:spacing w:before="100" w:beforeAutospacing="1" w:after="100" w:afterAutospacing="1" w:line="360" w:lineRule="auto"/>
        <w:ind w:firstLine="64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094238">
        <w:rPr>
          <w:rFonts w:ascii="Times New Roman" w:eastAsia="宋体" w:hAnsi="Times New Roman" w:cs="Times New Roman"/>
          <w:kern w:val="0"/>
          <w:sz w:val="24"/>
          <w:szCs w:val="24"/>
        </w:rPr>
        <w:t>电子邮箱：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</w:rPr>
        <w:t>bao.ying@mail.sufe.edu.cn</w:t>
      </w:r>
    </w:p>
    <w:p w:rsidR="003B40FA" w:rsidRPr="00094238" w:rsidRDefault="003B40FA" w:rsidP="003B40FA">
      <w:pPr>
        <w:widowControl/>
        <w:spacing w:before="100" w:beforeAutospacing="1" w:after="100" w:afterAutospacing="1" w:line="360" w:lineRule="auto"/>
        <w:ind w:firstLine="640"/>
        <w:rPr>
          <w:rFonts w:ascii="Times New Roman" w:eastAsia="宋体" w:hAnsi="Times New Roman" w:cs="Times New Roman"/>
          <w:b/>
          <w:kern w:val="0"/>
          <w:sz w:val="24"/>
          <w:szCs w:val="24"/>
          <w:lang w:eastAsia="zh-Hans"/>
        </w:rPr>
      </w:pPr>
      <w:r w:rsidRPr="00094238">
        <w:rPr>
          <w:rFonts w:ascii="Times New Roman" w:eastAsia="宋体" w:hAnsi="Times New Roman" w:cs="Times New Roman"/>
          <w:b/>
          <w:kern w:val="0"/>
          <w:sz w:val="24"/>
          <w:szCs w:val="24"/>
          <w:lang w:eastAsia="zh-Hans"/>
        </w:rPr>
        <w:t xml:space="preserve">2. </w:t>
      </w:r>
      <w:r w:rsidRPr="00094238">
        <w:rPr>
          <w:rFonts w:ascii="Times New Roman" w:eastAsia="宋体" w:hAnsi="Times New Roman" w:cs="Times New Roman"/>
          <w:b/>
          <w:kern w:val="0"/>
          <w:sz w:val="24"/>
          <w:szCs w:val="24"/>
          <w:lang w:eastAsia="zh-Hans"/>
        </w:rPr>
        <w:t>上海市人民政府发展研究中心</w:t>
      </w:r>
      <w:r w:rsidRPr="00094238">
        <w:rPr>
          <w:rFonts w:ascii="Times New Roman" w:eastAsia="宋体" w:hAnsi="Times New Roman" w:cs="Times New Roman"/>
          <w:b/>
          <w:kern w:val="0"/>
          <w:sz w:val="24"/>
          <w:szCs w:val="24"/>
          <w:lang w:eastAsia="zh-Hans"/>
        </w:rPr>
        <w:t xml:space="preserve"> </w:t>
      </w:r>
    </w:p>
    <w:p w:rsidR="003B40FA" w:rsidRPr="00094238" w:rsidRDefault="003B40FA" w:rsidP="003B40FA">
      <w:pPr>
        <w:widowControl/>
        <w:spacing w:before="100" w:beforeAutospacing="1" w:after="100" w:afterAutospacing="1" w:line="360" w:lineRule="auto"/>
        <w:ind w:firstLine="640"/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</w:pP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联系人：江海苗、吕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 xml:space="preserve"> 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朋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 xml:space="preserve"> </w:t>
      </w:r>
    </w:p>
    <w:p w:rsidR="003B40FA" w:rsidRPr="00094238" w:rsidRDefault="003B40FA" w:rsidP="003B40FA">
      <w:pPr>
        <w:widowControl/>
        <w:spacing w:before="100" w:beforeAutospacing="1" w:after="100" w:afterAutospacing="1" w:line="360" w:lineRule="auto"/>
        <w:ind w:firstLine="640"/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</w:pP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电话：（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021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）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23115970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、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 xml:space="preserve">23113419 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；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23115974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（传真）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 xml:space="preserve"> </w:t>
      </w:r>
    </w:p>
    <w:p w:rsidR="003B40FA" w:rsidRPr="00094238" w:rsidRDefault="003B40FA" w:rsidP="003B40FA">
      <w:pPr>
        <w:widowControl/>
        <w:spacing w:before="100" w:beforeAutospacing="1" w:after="100" w:afterAutospacing="1" w:line="360" w:lineRule="auto"/>
        <w:ind w:firstLine="640"/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</w:pP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电子邮箱：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 xml:space="preserve">fzzx01@shanghai.gov.cn </w:t>
      </w:r>
    </w:p>
    <w:p w:rsidR="003B40FA" w:rsidRPr="00094238" w:rsidRDefault="003B40FA" w:rsidP="003B40FA">
      <w:pPr>
        <w:widowControl/>
        <w:spacing w:before="100" w:beforeAutospacing="1" w:after="100" w:afterAutospacing="1" w:line="360" w:lineRule="auto"/>
        <w:ind w:firstLine="640"/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</w:pP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特此通知。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 xml:space="preserve"> </w:t>
      </w:r>
    </w:p>
    <w:p w:rsidR="003B40FA" w:rsidRPr="00094238" w:rsidRDefault="003B40FA" w:rsidP="003B40FA">
      <w:pPr>
        <w:widowControl/>
        <w:spacing w:before="100" w:beforeAutospacing="1" w:after="100" w:afterAutospacing="1" w:line="360" w:lineRule="auto"/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</w:pPr>
    </w:p>
    <w:p w:rsidR="003B40FA" w:rsidRPr="00094238" w:rsidRDefault="003B40FA" w:rsidP="003B40FA">
      <w:pPr>
        <w:widowControl/>
        <w:spacing w:before="100" w:beforeAutospacing="1" w:after="100" w:afterAutospacing="1" w:line="360" w:lineRule="auto"/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</w:pPr>
      <w:bookmarkStart w:id="0" w:name="_GoBack"/>
      <w:bookmarkEnd w:id="0"/>
    </w:p>
    <w:p w:rsidR="003B40FA" w:rsidRPr="00094238" w:rsidRDefault="003B40FA" w:rsidP="00094238">
      <w:pPr>
        <w:widowControl/>
        <w:spacing w:line="360" w:lineRule="auto"/>
        <w:ind w:firstLine="3360"/>
        <w:jc w:val="right"/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</w:pP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上海财经大学科研处</w:t>
      </w:r>
    </w:p>
    <w:p w:rsidR="000C1F83" w:rsidRPr="00094238" w:rsidRDefault="003B40FA" w:rsidP="00094238">
      <w:pPr>
        <w:widowControl/>
        <w:spacing w:beforeLines="50" w:before="120" w:line="360" w:lineRule="auto"/>
        <w:jc w:val="right"/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</w:pP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                          2019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年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10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月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15</w:t>
      </w:r>
      <w:r w:rsidRPr="00094238">
        <w:rPr>
          <w:rFonts w:ascii="Times New Roman" w:eastAsia="宋体" w:hAnsi="Times New Roman" w:cs="Times New Roman"/>
          <w:kern w:val="0"/>
          <w:sz w:val="24"/>
          <w:szCs w:val="24"/>
          <w:lang w:eastAsia="zh-Hans"/>
        </w:rPr>
        <w:t>日</w:t>
      </w:r>
    </w:p>
    <w:sectPr w:rsidR="000C1F83" w:rsidRPr="00094238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323" w:rsidRDefault="00C83323" w:rsidP="00094238">
      <w:r>
        <w:separator/>
      </w:r>
    </w:p>
  </w:endnote>
  <w:endnote w:type="continuationSeparator" w:id="0">
    <w:p w:rsidR="00C83323" w:rsidRDefault="00C83323" w:rsidP="00094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323" w:rsidRDefault="00C83323" w:rsidP="00094238">
      <w:r>
        <w:separator/>
      </w:r>
    </w:p>
  </w:footnote>
  <w:footnote w:type="continuationSeparator" w:id="0">
    <w:p w:rsidR="00C83323" w:rsidRDefault="00C83323" w:rsidP="000942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0FA"/>
    <w:rsid w:val="00094238"/>
    <w:rsid w:val="000C1F83"/>
    <w:rsid w:val="003B40FA"/>
    <w:rsid w:val="00C8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37B95A"/>
  <w15:chartTrackingRefBased/>
  <w15:docId w15:val="{01539EBF-4C9A-4DB4-873A-652024D64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2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42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42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42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257</Words>
  <Characters>1465</Characters>
  <Application>Microsoft Office Word</Application>
  <DocSecurity>0</DocSecurity>
  <Lines>12</Lines>
  <Paragraphs>3</Paragraphs>
  <ScaleCrop>false</ScaleCrop>
  <Company>SUFE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包滢</dc:creator>
  <cp:keywords/>
  <dc:description/>
  <cp:lastModifiedBy>包滢</cp:lastModifiedBy>
  <cp:revision>2</cp:revision>
  <dcterms:created xsi:type="dcterms:W3CDTF">2019-10-15T09:07:00Z</dcterms:created>
  <dcterms:modified xsi:type="dcterms:W3CDTF">2019-10-15T09:18:00Z</dcterms:modified>
</cp:coreProperties>
</file>