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45D28" w:rsidRDefault="00A45D28" w:rsidP="002D39D7">
      <w:pPr>
        <w:spacing w:line="300" w:lineRule="auto"/>
        <w:jc w:val="center"/>
        <w:rPr>
          <w:rFonts w:cs="Times New Roman"/>
          <w:b/>
          <w:bCs/>
          <w:noProof/>
          <w:sz w:val="28"/>
          <w:szCs w:val="28"/>
        </w:rPr>
      </w:pPr>
      <w:r>
        <w:rPr>
          <w:rFonts w:cs="宋体" w:hint="eastAsia"/>
          <w:b/>
          <w:bCs/>
          <w:noProof/>
          <w:sz w:val="28"/>
          <w:szCs w:val="28"/>
        </w:rPr>
        <w:t>学习三中全会，深化专业研究，共谋改革发展</w:t>
      </w:r>
    </w:p>
    <w:p w:rsidR="00A45D28" w:rsidRPr="00D15C04" w:rsidRDefault="00A45D28" w:rsidP="002D39D7">
      <w:pPr>
        <w:spacing w:line="300" w:lineRule="auto"/>
        <w:jc w:val="center"/>
        <w:rPr>
          <w:rFonts w:cs="Times New Roman"/>
          <w:b/>
          <w:bCs/>
          <w:sz w:val="28"/>
          <w:szCs w:val="28"/>
        </w:rPr>
      </w:pPr>
      <w:r>
        <w:rPr>
          <w:b/>
          <w:bCs/>
          <w:noProof/>
          <w:sz w:val="28"/>
          <w:szCs w:val="28"/>
        </w:rPr>
        <w:t>——</w:t>
      </w:r>
      <w:r>
        <w:rPr>
          <w:rFonts w:cs="宋体" w:hint="eastAsia"/>
          <w:b/>
          <w:bCs/>
          <w:noProof/>
          <w:sz w:val="28"/>
          <w:szCs w:val="28"/>
        </w:rPr>
        <w:t>房地产、土地与财税金融联动改革研讨</w:t>
      </w:r>
    </w:p>
    <w:p w:rsidR="00A45D28" w:rsidRDefault="00A45D28" w:rsidP="007149C3">
      <w:pPr>
        <w:spacing w:beforeLines="50" w:line="300" w:lineRule="auto"/>
        <w:jc w:val="center"/>
        <w:rPr>
          <w:rFonts w:cs="Times New Roman"/>
          <w:sz w:val="24"/>
          <w:szCs w:val="24"/>
        </w:rPr>
      </w:pPr>
      <w:r>
        <w:rPr>
          <w:rFonts w:cs="宋体" w:hint="eastAsia"/>
          <w:sz w:val="24"/>
          <w:szCs w:val="24"/>
        </w:rPr>
        <w:t>公共政策与治理研究院供稿</w:t>
      </w:r>
    </w:p>
    <w:p w:rsidR="00A45D28" w:rsidRDefault="00A45D28" w:rsidP="00621EA2">
      <w:pPr>
        <w:spacing w:line="300" w:lineRule="auto"/>
        <w:ind w:firstLineChars="200" w:firstLine="31680"/>
        <w:jc w:val="left"/>
        <w:rPr>
          <w:rFonts w:cs="Times New Roman"/>
        </w:rPr>
      </w:pPr>
      <w:r w:rsidRPr="00AB0010">
        <w:t>11</w:t>
      </w:r>
      <w:r w:rsidRPr="00AB0010">
        <w:rPr>
          <w:rFonts w:cs="宋体" w:hint="eastAsia"/>
        </w:rPr>
        <w:t>月</w:t>
      </w:r>
      <w:r w:rsidRPr="00AB0010">
        <w:t>28</w:t>
      </w:r>
      <w:r w:rsidRPr="00AB0010">
        <w:rPr>
          <w:rFonts w:cs="宋体" w:hint="eastAsia"/>
        </w:rPr>
        <w:t>日，公共政策与治理研究院举行“深化房地产改革发展”研讨，来自不同学科的教师、专家、新闻媒体人士、博士生和硕士生，共</w:t>
      </w:r>
      <w:r w:rsidRPr="00AB0010">
        <w:t>70</w:t>
      </w:r>
      <w:r w:rsidRPr="00AB0010">
        <w:rPr>
          <w:rFonts w:cs="宋体" w:hint="eastAsia"/>
        </w:rPr>
        <w:t>余人参加了会议。</w:t>
      </w:r>
    </w:p>
    <w:p w:rsidR="00A45D28" w:rsidRPr="00621EA2" w:rsidRDefault="00A45D28" w:rsidP="00621EA2">
      <w:pPr>
        <w:spacing w:line="300" w:lineRule="auto"/>
        <w:jc w:val="left"/>
        <w:rPr>
          <w:rFonts w:cs="Times New Roman"/>
        </w:rPr>
      </w:pPr>
      <w:r w:rsidRPr="00621EA2">
        <w:rPr>
          <w:rFonts w:cs="Times New Roma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pt;height:243pt">
            <v:imagedata r:id="rId7" o:title=""/>
          </v:shape>
        </w:pict>
      </w:r>
    </w:p>
    <w:p w:rsidR="00A45D28" w:rsidRDefault="00A45D28" w:rsidP="00621EA2">
      <w:pPr>
        <w:spacing w:line="300" w:lineRule="auto"/>
        <w:ind w:firstLineChars="200" w:firstLine="31680"/>
        <w:jc w:val="left"/>
        <w:rPr>
          <w:rFonts w:cs="Times New Roman"/>
        </w:rPr>
      </w:pPr>
      <w:r w:rsidRPr="00AB0010">
        <w:rPr>
          <w:rFonts w:cs="宋体" w:hint="eastAsia"/>
        </w:rPr>
        <w:t>上海财经大学五位资深教授，胡怡建教授、丁剑平教授、王克强教授、朱为群教授、陈杰教授分别从财政、金融、土地、税收和房地产等不同研究视角，阐述我国房地产改革发展新思路，并与</w:t>
      </w:r>
      <w:bookmarkStart w:id="0" w:name="_GoBack"/>
      <w:bookmarkEnd w:id="0"/>
      <w:r w:rsidRPr="00AB0010">
        <w:rPr>
          <w:rFonts w:cs="宋体" w:hint="eastAsia"/>
        </w:rPr>
        <w:t>新华社上海分社叶锋、《解放日报》蒋娅娅、黄勇娣、《上海国资》李魏晏子、《第一财经日报》徐燕燕等多位房地产领域资深记者分别就房地产发展新趋势进行研讨、交锋。公管学院副院长刘小兵教授对会议作归纳总结。</w:t>
      </w:r>
    </w:p>
    <w:p w:rsidR="00A45D28" w:rsidRPr="007149C3" w:rsidRDefault="00A45D28" w:rsidP="00621EA2">
      <w:pPr>
        <w:spacing w:line="300" w:lineRule="auto"/>
        <w:jc w:val="left"/>
        <w:rPr>
          <w:rFonts w:cs="Times New Roman"/>
        </w:rPr>
      </w:pPr>
      <w:r w:rsidRPr="00621EA2">
        <w:rPr>
          <w:rFonts w:cs="Times New Roman"/>
        </w:rPr>
        <w:pict>
          <v:shape id="_x0000_i1026" type="#_x0000_t75" style="width:414pt;height:227.25pt">
            <v:imagedata r:id="rId8" o:title=""/>
          </v:shape>
        </w:pict>
      </w:r>
    </w:p>
    <w:p w:rsidR="00A45D28" w:rsidRDefault="00A45D28" w:rsidP="00621EA2">
      <w:pPr>
        <w:spacing w:line="300" w:lineRule="auto"/>
        <w:ind w:firstLineChars="200" w:firstLine="31680"/>
        <w:jc w:val="left"/>
        <w:rPr>
          <w:rFonts w:cs="Times New Roman"/>
        </w:rPr>
      </w:pPr>
      <w:r w:rsidRPr="00AB0010">
        <w:rPr>
          <w:rFonts w:cs="宋体" w:hint="eastAsia"/>
        </w:rPr>
        <w:t>党的十八届三中全会《关于全面深化改革若干重大问题的决定》对于房地产改革发展作了新的阐述，公共政策与治理研究院组织专家，根据十八届三中全会后房地产改革发展特点，提出“住房、土地、财税、金融联动改革”课题进行研究，并与媒体进行对话交流，形成的研究成果将报送有关决策部门，并在相关媒体发表。</w:t>
      </w:r>
    </w:p>
    <w:p w:rsidR="00A45D28" w:rsidRPr="00AB0010" w:rsidRDefault="00A45D28" w:rsidP="007149C3">
      <w:pPr>
        <w:spacing w:line="300" w:lineRule="auto"/>
        <w:jc w:val="left"/>
        <w:rPr>
          <w:rFonts w:cs="Times New Roman"/>
        </w:rPr>
      </w:pPr>
      <w:r w:rsidRPr="007149C3">
        <w:rPr>
          <w:rFonts w:cs="Times New Roman"/>
        </w:rPr>
        <w:pict>
          <v:shape id="_x0000_i1027" type="#_x0000_t75" style="width:414pt;height:243pt">
            <v:imagedata r:id="rId9" o:title=""/>
          </v:shape>
        </w:pict>
      </w:r>
    </w:p>
    <w:p w:rsidR="00A45D28" w:rsidRDefault="00A45D28" w:rsidP="00621EA2">
      <w:pPr>
        <w:spacing w:line="300" w:lineRule="auto"/>
        <w:ind w:firstLineChars="200" w:firstLine="31680"/>
        <w:rPr>
          <w:rFonts w:cs="Times New Roman"/>
        </w:rPr>
      </w:pPr>
      <w:r w:rsidRPr="00AB0010">
        <w:rPr>
          <w:rFonts w:cs="宋体" w:hint="eastAsia"/>
        </w:rPr>
        <w:t>本次新闻访谈研讨会是公共政策与治理研究院探索智库建设尝试，旨在推动不同学科交叉协同合作研究，在学者与媒体之间搭建了桥梁，通过媒体向社会传递学者见解、提高研究成果社会影响力。公共政策与治理研究院还将举行社会保障、医疗卫生、财税体制、行政体制改革等多项议题的系列新闻访谈研讨会。</w:t>
      </w:r>
    </w:p>
    <w:p w:rsidR="00A45D28" w:rsidRPr="00AB0010" w:rsidRDefault="00A45D28" w:rsidP="007149C3">
      <w:pPr>
        <w:spacing w:line="300" w:lineRule="auto"/>
        <w:rPr>
          <w:rFonts w:cs="Times New Roman"/>
        </w:rPr>
      </w:pPr>
      <w:r w:rsidRPr="007149C3">
        <w:rPr>
          <w:rFonts w:cs="Times New Roman"/>
        </w:rPr>
        <w:pict>
          <v:shape id="_x0000_i1028" type="#_x0000_t75" style="width:414pt;height:274.5pt">
            <v:imagedata r:id="rId10" o:title=""/>
          </v:shape>
        </w:pict>
      </w:r>
    </w:p>
    <w:sectPr w:rsidR="00A45D28" w:rsidRPr="00AB0010" w:rsidSect="007149C3">
      <w:footerReference w:type="default" r:id="rId11"/>
      <w:pgSz w:w="11906" w:h="16838"/>
      <w:pgMar w:top="1134" w:right="1797" w:bottom="1134" w:left="1797"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45D28" w:rsidRDefault="00A45D28" w:rsidP="00C914C8">
      <w:pPr>
        <w:rPr>
          <w:rFonts w:cs="Times New Roman"/>
        </w:rPr>
      </w:pPr>
      <w:r>
        <w:rPr>
          <w:rFonts w:cs="Times New Roman"/>
        </w:rPr>
        <w:separator/>
      </w:r>
    </w:p>
  </w:endnote>
  <w:endnote w:type="continuationSeparator" w:id="0">
    <w:p w:rsidR="00A45D28" w:rsidRDefault="00A45D28" w:rsidP="00C914C8">
      <w:pPr>
        <w:rPr>
          <w:rFonts w:cs="Times New Roman"/>
        </w:rPr>
      </w:pPr>
      <w:r>
        <w:rPr>
          <w:rFonts w:cs="Times New Roman"/>
        </w:rP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080E0000" w:usb2="00000010" w:usb3="00000000" w:csb0="0004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5D28" w:rsidRDefault="00A45D28">
    <w:pPr>
      <w:pStyle w:val="Footer"/>
      <w:jc w:val="center"/>
      <w:rPr>
        <w:rFonts w:cs="Times New Roman"/>
      </w:rPr>
    </w:pPr>
  </w:p>
  <w:p w:rsidR="00A45D28" w:rsidRDefault="00A45D28">
    <w:pPr>
      <w:pStyle w:val="Footer"/>
      <w:rPr>
        <w:rFonts w:cs="Times New Roman"/>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45D28" w:rsidRDefault="00A45D28" w:rsidP="00C914C8">
      <w:pPr>
        <w:rPr>
          <w:rFonts w:cs="Times New Roman"/>
        </w:rPr>
      </w:pPr>
      <w:r>
        <w:rPr>
          <w:rFonts w:cs="Times New Roman"/>
        </w:rPr>
        <w:separator/>
      </w:r>
    </w:p>
  </w:footnote>
  <w:footnote w:type="continuationSeparator" w:id="0">
    <w:p w:rsidR="00A45D28" w:rsidRDefault="00A45D28" w:rsidP="00C914C8">
      <w:pPr>
        <w:rPr>
          <w:rFonts w:cs="Times New Roman"/>
        </w:rPr>
      </w:pPr>
      <w:r>
        <w:rPr>
          <w:rFonts w:cs="Times New Roman"/>
        </w:rP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2167C9"/>
    <w:multiLevelType w:val="hybridMultilevel"/>
    <w:tmpl w:val="268C0DE2"/>
    <w:lvl w:ilvl="0" w:tplc="04090001">
      <w:start w:val="1"/>
      <w:numFmt w:val="bullet"/>
      <w:lvlText w:val=""/>
      <w:lvlJc w:val="left"/>
      <w:pPr>
        <w:ind w:left="902" w:hanging="420"/>
      </w:pPr>
      <w:rPr>
        <w:rFonts w:ascii="Wingdings" w:hAnsi="Wingdings" w:hint="default"/>
      </w:rPr>
    </w:lvl>
    <w:lvl w:ilvl="1" w:tplc="04090003">
      <w:start w:val="1"/>
      <w:numFmt w:val="bullet"/>
      <w:lvlText w:val=""/>
      <w:lvlJc w:val="left"/>
      <w:pPr>
        <w:ind w:left="1322" w:hanging="420"/>
      </w:pPr>
      <w:rPr>
        <w:rFonts w:ascii="Wingdings" w:hAnsi="Wingdings" w:cs="Wingdings" w:hint="default"/>
      </w:rPr>
    </w:lvl>
    <w:lvl w:ilvl="2" w:tplc="04090005">
      <w:start w:val="1"/>
      <w:numFmt w:val="bullet"/>
      <w:lvlText w:val=""/>
      <w:lvlJc w:val="left"/>
      <w:pPr>
        <w:ind w:left="1742" w:hanging="420"/>
      </w:pPr>
      <w:rPr>
        <w:rFonts w:ascii="Wingdings" w:hAnsi="Wingdings" w:cs="Wingdings" w:hint="default"/>
      </w:rPr>
    </w:lvl>
    <w:lvl w:ilvl="3" w:tplc="04090001">
      <w:start w:val="1"/>
      <w:numFmt w:val="bullet"/>
      <w:lvlText w:val=""/>
      <w:lvlJc w:val="left"/>
      <w:pPr>
        <w:ind w:left="2162" w:hanging="420"/>
      </w:pPr>
      <w:rPr>
        <w:rFonts w:ascii="Wingdings" w:hAnsi="Wingdings" w:cs="Wingdings" w:hint="default"/>
      </w:rPr>
    </w:lvl>
    <w:lvl w:ilvl="4" w:tplc="04090003">
      <w:start w:val="1"/>
      <w:numFmt w:val="bullet"/>
      <w:lvlText w:val=""/>
      <w:lvlJc w:val="left"/>
      <w:pPr>
        <w:ind w:left="2582" w:hanging="420"/>
      </w:pPr>
      <w:rPr>
        <w:rFonts w:ascii="Wingdings" w:hAnsi="Wingdings" w:cs="Wingdings" w:hint="default"/>
      </w:rPr>
    </w:lvl>
    <w:lvl w:ilvl="5" w:tplc="04090005">
      <w:start w:val="1"/>
      <w:numFmt w:val="bullet"/>
      <w:lvlText w:val=""/>
      <w:lvlJc w:val="left"/>
      <w:pPr>
        <w:ind w:left="3002" w:hanging="420"/>
      </w:pPr>
      <w:rPr>
        <w:rFonts w:ascii="Wingdings" w:hAnsi="Wingdings" w:cs="Wingdings" w:hint="default"/>
      </w:rPr>
    </w:lvl>
    <w:lvl w:ilvl="6" w:tplc="04090001">
      <w:start w:val="1"/>
      <w:numFmt w:val="bullet"/>
      <w:lvlText w:val=""/>
      <w:lvlJc w:val="left"/>
      <w:pPr>
        <w:ind w:left="3422" w:hanging="420"/>
      </w:pPr>
      <w:rPr>
        <w:rFonts w:ascii="Wingdings" w:hAnsi="Wingdings" w:cs="Wingdings" w:hint="default"/>
      </w:rPr>
    </w:lvl>
    <w:lvl w:ilvl="7" w:tplc="04090003">
      <w:start w:val="1"/>
      <w:numFmt w:val="bullet"/>
      <w:lvlText w:val=""/>
      <w:lvlJc w:val="left"/>
      <w:pPr>
        <w:ind w:left="3842" w:hanging="420"/>
      </w:pPr>
      <w:rPr>
        <w:rFonts w:ascii="Wingdings" w:hAnsi="Wingdings" w:cs="Wingdings" w:hint="default"/>
      </w:rPr>
    </w:lvl>
    <w:lvl w:ilvl="8" w:tplc="04090005">
      <w:start w:val="1"/>
      <w:numFmt w:val="bullet"/>
      <w:lvlText w:val=""/>
      <w:lvlJc w:val="left"/>
      <w:pPr>
        <w:ind w:left="4262" w:hanging="420"/>
      </w:pPr>
      <w:rPr>
        <w:rFonts w:ascii="Wingdings" w:hAnsi="Wingdings" w:cs="Wingdings" w:hint="default"/>
      </w:rPr>
    </w:lvl>
  </w:abstractNum>
  <w:abstractNum w:abstractNumId="1">
    <w:nsid w:val="15EB10ED"/>
    <w:multiLevelType w:val="hybridMultilevel"/>
    <w:tmpl w:val="2064EA14"/>
    <w:lvl w:ilvl="0" w:tplc="0409000F">
      <w:start w:val="1"/>
      <w:numFmt w:val="decimal"/>
      <w:lvlText w:val="%1."/>
      <w:lvlJc w:val="left"/>
      <w:pPr>
        <w:ind w:left="900" w:hanging="420"/>
      </w:pPr>
    </w:lvl>
    <w:lvl w:ilvl="1" w:tplc="04090019">
      <w:start w:val="1"/>
      <w:numFmt w:val="lowerLetter"/>
      <w:lvlText w:val="%2)"/>
      <w:lvlJc w:val="left"/>
      <w:pPr>
        <w:ind w:left="1320" w:hanging="420"/>
      </w:pPr>
    </w:lvl>
    <w:lvl w:ilvl="2" w:tplc="0409001B">
      <w:start w:val="1"/>
      <w:numFmt w:val="lowerRoman"/>
      <w:lvlText w:val="%3."/>
      <w:lvlJc w:val="right"/>
      <w:pPr>
        <w:ind w:left="1740" w:hanging="420"/>
      </w:pPr>
    </w:lvl>
    <w:lvl w:ilvl="3" w:tplc="0409000F">
      <w:start w:val="1"/>
      <w:numFmt w:val="decimal"/>
      <w:lvlText w:val="%4."/>
      <w:lvlJc w:val="left"/>
      <w:pPr>
        <w:ind w:left="2160" w:hanging="420"/>
      </w:pPr>
    </w:lvl>
    <w:lvl w:ilvl="4" w:tplc="04090019">
      <w:start w:val="1"/>
      <w:numFmt w:val="lowerLetter"/>
      <w:lvlText w:val="%5)"/>
      <w:lvlJc w:val="left"/>
      <w:pPr>
        <w:ind w:left="2580" w:hanging="420"/>
      </w:pPr>
    </w:lvl>
    <w:lvl w:ilvl="5" w:tplc="0409001B">
      <w:start w:val="1"/>
      <w:numFmt w:val="lowerRoman"/>
      <w:lvlText w:val="%6."/>
      <w:lvlJc w:val="right"/>
      <w:pPr>
        <w:ind w:left="3000" w:hanging="420"/>
      </w:pPr>
    </w:lvl>
    <w:lvl w:ilvl="6" w:tplc="0409000F">
      <w:start w:val="1"/>
      <w:numFmt w:val="decimal"/>
      <w:lvlText w:val="%7."/>
      <w:lvlJc w:val="left"/>
      <w:pPr>
        <w:ind w:left="3420" w:hanging="420"/>
      </w:pPr>
    </w:lvl>
    <w:lvl w:ilvl="7" w:tplc="04090019">
      <w:start w:val="1"/>
      <w:numFmt w:val="lowerLetter"/>
      <w:lvlText w:val="%8)"/>
      <w:lvlJc w:val="left"/>
      <w:pPr>
        <w:ind w:left="3840" w:hanging="420"/>
      </w:pPr>
    </w:lvl>
    <w:lvl w:ilvl="8" w:tplc="0409001B">
      <w:start w:val="1"/>
      <w:numFmt w:val="lowerRoman"/>
      <w:lvlText w:val="%9."/>
      <w:lvlJc w:val="right"/>
      <w:pPr>
        <w:ind w:left="4260" w:hanging="420"/>
      </w:pPr>
    </w:lvl>
  </w:abstractNum>
  <w:abstractNum w:abstractNumId="2">
    <w:nsid w:val="3F31776D"/>
    <w:multiLevelType w:val="hybridMultilevel"/>
    <w:tmpl w:val="D34A4224"/>
    <w:lvl w:ilvl="0" w:tplc="04090001">
      <w:start w:val="1"/>
      <w:numFmt w:val="bullet"/>
      <w:lvlText w:val=""/>
      <w:lvlJc w:val="left"/>
      <w:pPr>
        <w:ind w:left="900" w:hanging="420"/>
      </w:pPr>
      <w:rPr>
        <w:rFonts w:ascii="Wingdings" w:hAnsi="Wingdings" w:cs="Wingdings" w:hint="default"/>
      </w:rPr>
    </w:lvl>
    <w:lvl w:ilvl="1" w:tplc="04090003">
      <w:start w:val="1"/>
      <w:numFmt w:val="bullet"/>
      <w:lvlText w:val=""/>
      <w:lvlJc w:val="left"/>
      <w:pPr>
        <w:ind w:left="1320" w:hanging="420"/>
      </w:pPr>
      <w:rPr>
        <w:rFonts w:ascii="Wingdings" w:hAnsi="Wingdings" w:cs="Wingdings" w:hint="default"/>
      </w:rPr>
    </w:lvl>
    <w:lvl w:ilvl="2" w:tplc="04090005">
      <w:start w:val="1"/>
      <w:numFmt w:val="bullet"/>
      <w:lvlText w:val=""/>
      <w:lvlJc w:val="left"/>
      <w:pPr>
        <w:ind w:left="1740" w:hanging="420"/>
      </w:pPr>
      <w:rPr>
        <w:rFonts w:ascii="Wingdings" w:hAnsi="Wingdings" w:cs="Wingdings" w:hint="default"/>
      </w:rPr>
    </w:lvl>
    <w:lvl w:ilvl="3" w:tplc="04090001">
      <w:start w:val="1"/>
      <w:numFmt w:val="bullet"/>
      <w:lvlText w:val=""/>
      <w:lvlJc w:val="left"/>
      <w:pPr>
        <w:ind w:left="2160" w:hanging="420"/>
      </w:pPr>
      <w:rPr>
        <w:rFonts w:ascii="Wingdings" w:hAnsi="Wingdings" w:cs="Wingdings" w:hint="default"/>
      </w:rPr>
    </w:lvl>
    <w:lvl w:ilvl="4" w:tplc="04090003">
      <w:start w:val="1"/>
      <w:numFmt w:val="bullet"/>
      <w:lvlText w:val=""/>
      <w:lvlJc w:val="left"/>
      <w:pPr>
        <w:ind w:left="2580" w:hanging="420"/>
      </w:pPr>
      <w:rPr>
        <w:rFonts w:ascii="Wingdings" w:hAnsi="Wingdings" w:cs="Wingdings" w:hint="default"/>
      </w:rPr>
    </w:lvl>
    <w:lvl w:ilvl="5" w:tplc="04090005">
      <w:start w:val="1"/>
      <w:numFmt w:val="bullet"/>
      <w:lvlText w:val=""/>
      <w:lvlJc w:val="left"/>
      <w:pPr>
        <w:ind w:left="3000" w:hanging="420"/>
      </w:pPr>
      <w:rPr>
        <w:rFonts w:ascii="Wingdings" w:hAnsi="Wingdings" w:cs="Wingdings" w:hint="default"/>
      </w:rPr>
    </w:lvl>
    <w:lvl w:ilvl="6" w:tplc="04090001">
      <w:start w:val="1"/>
      <w:numFmt w:val="bullet"/>
      <w:lvlText w:val=""/>
      <w:lvlJc w:val="left"/>
      <w:pPr>
        <w:ind w:left="3420" w:hanging="420"/>
      </w:pPr>
      <w:rPr>
        <w:rFonts w:ascii="Wingdings" w:hAnsi="Wingdings" w:cs="Wingdings" w:hint="default"/>
      </w:rPr>
    </w:lvl>
    <w:lvl w:ilvl="7" w:tplc="04090003">
      <w:start w:val="1"/>
      <w:numFmt w:val="bullet"/>
      <w:lvlText w:val=""/>
      <w:lvlJc w:val="left"/>
      <w:pPr>
        <w:ind w:left="3840" w:hanging="420"/>
      </w:pPr>
      <w:rPr>
        <w:rFonts w:ascii="Wingdings" w:hAnsi="Wingdings" w:cs="Wingdings" w:hint="default"/>
      </w:rPr>
    </w:lvl>
    <w:lvl w:ilvl="8" w:tplc="04090005">
      <w:start w:val="1"/>
      <w:numFmt w:val="bullet"/>
      <w:lvlText w:val=""/>
      <w:lvlJc w:val="left"/>
      <w:pPr>
        <w:ind w:left="4260" w:hanging="420"/>
      </w:pPr>
      <w:rPr>
        <w:rFonts w:ascii="Wingdings" w:hAnsi="Wingdings" w:cs="Wingdings" w:hint="default"/>
      </w:rPr>
    </w:lvl>
  </w:abstractNum>
  <w:num w:numId="1">
    <w:abstractNumId w:val="2"/>
  </w:num>
  <w:num w:numId="2">
    <w:abstractNumId w:val="0"/>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bordersDoNotSurroundHeader/>
  <w:bordersDoNotSurroundFooter/>
  <w:defaultTabStop w:val="420"/>
  <w:doNotHyphenateCaps/>
  <w:drawingGridVerticalSpacing w:val="156"/>
  <w:displayHorizontalDrawingGridEvery w:val="0"/>
  <w:displayVerticalDrawingGridEvery w:val="2"/>
  <w:characterSpacingControl w:val="compressPunctuation"/>
  <w:noLineBreaksAfter w:lang="zh-CN" w:val="$([{£¥·‘“〈《「『【〔〖〝﹙﹛﹝＄（．［｛￡￥"/>
  <w:noLineBreaksBefore w:lang="zh-CN" w:val="!%),.:;&gt;?]}¢¨°·ˇˉ―‖’”…‰′″›℃∶、。〃〉》」』】〕〗〞︶︺︾﹀﹄﹚﹜﹞！＂％＇），．：；？］｀｜｝～￠"/>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319B8"/>
    <w:rsid w:val="000321C6"/>
    <w:rsid w:val="00052E3F"/>
    <w:rsid w:val="00087C71"/>
    <w:rsid w:val="000D5DB1"/>
    <w:rsid w:val="00143A9B"/>
    <w:rsid w:val="00192696"/>
    <w:rsid w:val="001B1FE3"/>
    <w:rsid w:val="001D424D"/>
    <w:rsid w:val="00232F4F"/>
    <w:rsid w:val="0027006C"/>
    <w:rsid w:val="0028427F"/>
    <w:rsid w:val="002D39D7"/>
    <w:rsid w:val="002D6B67"/>
    <w:rsid w:val="002F7C25"/>
    <w:rsid w:val="0031434D"/>
    <w:rsid w:val="00331A15"/>
    <w:rsid w:val="00354F7F"/>
    <w:rsid w:val="0036263C"/>
    <w:rsid w:val="0039105E"/>
    <w:rsid w:val="003A2A67"/>
    <w:rsid w:val="003B5AD6"/>
    <w:rsid w:val="00403073"/>
    <w:rsid w:val="00426043"/>
    <w:rsid w:val="00447A7C"/>
    <w:rsid w:val="00460FEF"/>
    <w:rsid w:val="00465E77"/>
    <w:rsid w:val="004718DB"/>
    <w:rsid w:val="00487EFE"/>
    <w:rsid w:val="00531C44"/>
    <w:rsid w:val="0053582A"/>
    <w:rsid w:val="00567068"/>
    <w:rsid w:val="005854C1"/>
    <w:rsid w:val="005B4E19"/>
    <w:rsid w:val="005C27FB"/>
    <w:rsid w:val="005C285C"/>
    <w:rsid w:val="005E7F50"/>
    <w:rsid w:val="00621EA2"/>
    <w:rsid w:val="006269C4"/>
    <w:rsid w:val="006506AE"/>
    <w:rsid w:val="00653ABD"/>
    <w:rsid w:val="00671529"/>
    <w:rsid w:val="00680E27"/>
    <w:rsid w:val="006A7D2E"/>
    <w:rsid w:val="006B7543"/>
    <w:rsid w:val="006C0459"/>
    <w:rsid w:val="007149C3"/>
    <w:rsid w:val="007319B8"/>
    <w:rsid w:val="00752F9E"/>
    <w:rsid w:val="00772C16"/>
    <w:rsid w:val="007767AD"/>
    <w:rsid w:val="00795485"/>
    <w:rsid w:val="007B23B9"/>
    <w:rsid w:val="007B4870"/>
    <w:rsid w:val="007C7273"/>
    <w:rsid w:val="007F42DE"/>
    <w:rsid w:val="008076CD"/>
    <w:rsid w:val="008B0E4B"/>
    <w:rsid w:val="008D7751"/>
    <w:rsid w:val="00906DEC"/>
    <w:rsid w:val="009108DF"/>
    <w:rsid w:val="00943851"/>
    <w:rsid w:val="00965F88"/>
    <w:rsid w:val="009741A0"/>
    <w:rsid w:val="00975033"/>
    <w:rsid w:val="009A6260"/>
    <w:rsid w:val="009C30C0"/>
    <w:rsid w:val="009C5C6B"/>
    <w:rsid w:val="009D3D6A"/>
    <w:rsid w:val="009F23C9"/>
    <w:rsid w:val="009F4282"/>
    <w:rsid w:val="00A00653"/>
    <w:rsid w:val="00A05644"/>
    <w:rsid w:val="00A33EED"/>
    <w:rsid w:val="00A45D28"/>
    <w:rsid w:val="00A51F89"/>
    <w:rsid w:val="00A8475B"/>
    <w:rsid w:val="00A93567"/>
    <w:rsid w:val="00AB0010"/>
    <w:rsid w:val="00B133B3"/>
    <w:rsid w:val="00B725B7"/>
    <w:rsid w:val="00B85087"/>
    <w:rsid w:val="00BA3893"/>
    <w:rsid w:val="00BC5B82"/>
    <w:rsid w:val="00BE05A2"/>
    <w:rsid w:val="00C251F7"/>
    <w:rsid w:val="00C914C8"/>
    <w:rsid w:val="00CC58EA"/>
    <w:rsid w:val="00CC71C7"/>
    <w:rsid w:val="00D15C04"/>
    <w:rsid w:val="00D45F95"/>
    <w:rsid w:val="00D6323C"/>
    <w:rsid w:val="00DB0063"/>
    <w:rsid w:val="00DB4983"/>
    <w:rsid w:val="00DC36A9"/>
    <w:rsid w:val="00E609C6"/>
    <w:rsid w:val="00E65B56"/>
    <w:rsid w:val="00E702C5"/>
    <w:rsid w:val="00E82091"/>
    <w:rsid w:val="00EA3051"/>
    <w:rsid w:val="00EC5121"/>
    <w:rsid w:val="00ED7295"/>
    <w:rsid w:val="00EF48C0"/>
    <w:rsid w:val="00F10E1F"/>
    <w:rsid w:val="00F336BF"/>
    <w:rsid w:val="00F43C2A"/>
    <w:rsid w:val="00F4522E"/>
    <w:rsid w:val="00F53450"/>
    <w:rsid w:val="00F60ABF"/>
    <w:rsid w:val="00F94678"/>
    <w:rsid w:val="00FF4CC0"/>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kern w:val="2"/>
        <w:sz w:val="21"/>
        <w:szCs w:val="22"/>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02C5"/>
    <w:pPr>
      <w:widowControl w:val="0"/>
      <w:jc w:val="both"/>
    </w:pPr>
    <w:rPr>
      <w:rFonts w:cs="Calibri"/>
      <w:szCs w:val="21"/>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BC5B82"/>
    <w:pPr>
      <w:ind w:firstLineChars="200" w:firstLine="420"/>
    </w:pPr>
  </w:style>
  <w:style w:type="paragraph" w:styleId="BalloonText">
    <w:name w:val="Balloon Text"/>
    <w:basedOn w:val="Normal"/>
    <w:link w:val="BalloonTextChar"/>
    <w:uiPriority w:val="99"/>
    <w:semiHidden/>
    <w:rsid w:val="0027006C"/>
    <w:rPr>
      <w:sz w:val="18"/>
      <w:szCs w:val="18"/>
    </w:rPr>
  </w:style>
  <w:style w:type="character" w:customStyle="1" w:styleId="BalloonTextChar">
    <w:name w:val="Balloon Text Char"/>
    <w:basedOn w:val="DefaultParagraphFont"/>
    <w:link w:val="BalloonText"/>
    <w:uiPriority w:val="99"/>
    <w:semiHidden/>
    <w:locked/>
    <w:rsid w:val="0027006C"/>
    <w:rPr>
      <w:sz w:val="18"/>
      <w:szCs w:val="18"/>
    </w:rPr>
  </w:style>
  <w:style w:type="paragraph" w:styleId="Header">
    <w:name w:val="header"/>
    <w:basedOn w:val="Normal"/>
    <w:link w:val="HeaderChar"/>
    <w:uiPriority w:val="99"/>
    <w:rsid w:val="00C914C8"/>
    <w:pPr>
      <w:tabs>
        <w:tab w:val="center" w:pos="4320"/>
        <w:tab w:val="right" w:pos="8640"/>
      </w:tabs>
    </w:pPr>
  </w:style>
  <w:style w:type="character" w:customStyle="1" w:styleId="HeaderChar">
    <w:name w:val="Header Char"/>
    <w:basedOn w:val="DefaultParagraphFont"/>
    <w:link w:val="Header"/>
    <w:uiPriority w:val="99"/>
    <w:locked/>
    <w:rsid w:val="00C914C8"/>
  </w:style>
  <w:style w:type="paragraph" w:styleId="Footer">
    <w:name w:val="footer"/>
    <w:basedOn w:val="Normal"/>
    <w:link w:val="FooterChar"/>
    <w:uiPriority w:val="99"/>
    <w:rsid w:val="00C914C8"/>
    <w:pPr>
      <w:tabs>
        <w:tab w:val="center" w:pos="4320"/>
        <w:tab w:val="right" w:pos="8640"/>
      </w:tabs>
    </w:pPr>
  </w:style>
  <w:style w:type="character" w:customStyle="1" w:styleId="FooterChar">
    <w:name w:val="Footer Char"/>
    <w:basedOn w:val="DefaultParagraphFont"/>
    <w:link w:val="Footer"/>
    <w:uiPriority w:val="99"/>
    <w:locked/>
    <w:rsid w:val="00C914C8"/>
  </w:style>
  <w:style w:type="table" w:styleId="TableGrid">
    <w:name w:val="Table Grid"/>
    <w:basedOn w:val="TableNormal"/>
    <w:uiPriority w:val="99"/>
    <w:rsid w:val="00BA3893"/>
    <w:rPr>
      <w:rFonts w:cs="Calibri"/>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655183412">
      <w:marLeft w:val="0"/>
      <w:marRight w:val="0"/>
      <w:marTop w:val="0"/>
      <w:marBottom w:val="0"/>
      <w:divBdr>
        <w:top w:val="none" w:sz="0" w:space="0" w:color="auto"/>
        <w:left w:val="none" w:sz="0" w:space="0" w:color="auto"/>
        <w:bottom w:val="none" w:sz="0" w:space="0" w:color="auto"/>
        <w:right w:val="none" w:sz="0" w:space="0" w:color="auto"/>
      </w:divBdr>
      <w:divsChild>
        <w:div w:id="655183403">
          <w:marLeft w:val="0"/>
          <w:marRight w:val="0"/>
          <w:marTop w:val="0"/>
          <w:marBottom w:val="0"/>
          <w:divBdr>
            <w:top w:val="none" w:sz="0" w:space="0" w:color="auto"/>
            <w:left w:val="none" w:sz="0" w:space="0" w:color="auto"/>
            <w:bottom w:val="none" w:sz="0" w:space="0" w:color="auto"/>
            <w:right w:val="none" w:sz="0" w:space="0" w:color="auto"/>
          </w:divBdr>
          <w:divsChild>
            <w:div w:id="655183410">
              <w:marLeft w:val="0"/>
              <w:marRight w:val="0"/>
              <w:marTop w:val="0"/>
              <w:marBottom w:val="0"/>
              <w:divBdr>
                <w:top w:val="none" w:sz="0" w:space="0" w:color="auto"/>
                <w:left w:val="none" w:sz="0" w:space="0" w:color="auto"/>
                <w:bottom w:val="none" w:sz="0" w:space="0" w:color="auto"/>
                <w:right w:val="none" w:sz="0" w:space="0" w:color="auto"/>
              </w:divBdr>
              <w:divsChild>
                <w:div w:id="655183400">
                  <w:marLeft w:val="0"/>
                  <w:marRight w:val="0"/>
                  <w:marTop w:val="0"/>
                  <w:marBottom w:val="0"/>
                  <w:divBdr>
                    <w:top w:val="none" w:sz="0" w:space="0" w:color="auto"/>
                    <w:left w:val="none" w:sz="0" w:space="0" w:color="auto"/>
                    <w:bottom w:val="none" w:sz="0" w:space="0" w:color="auto"/>
                    <w:right w:val="none" w:sz="0" w:space="0" w:color="auto"/>
                  </w:divBdr>
                  <w:divsChild>
                    <w:div w:id="655183401">
                      <w:marLeft w:val="0"/>
                      <w:marRight w:val="0"/>
                      <w:marTop w:val="195"/>
                      <w:marBottom w:val="0"/>
                      <w:divBdr>
                        <w:top w:val="none" w:sz="0" w:space="0" w:color="auto"/>
                        <w:left w:val="none" w:sz="0" w:space="0" w:color="auto"/>
                        <w:bottom w:val="none" w:sz="0" w:space="0" w:color="auto"/>
                        <w:right w:val="none" w:sz="0" w:space="0" w:color="auto"/>
                      </w:divBdr>
                      <w:divsChild>
                        <w:div w:id="655183408">
                          <w:marLeft w:val="0"/>
                          <w:marRight w:val="0"/>
                          <w:marTop w:val="0"/>
                          <w:marBottom w:val="180"/>
                          <w:divBdr>
                            <w:top w:val="none" w:sz="0" w:space="0" w:color="auto"/>
                            <w:left w:val="none" w:sz="0" w:space="0" w:color="auto"/>
                            <w:bottom w:val="none" w:sz="0" w:space="0" w:color="auto"/>
                            <w:right w:val="none" w:sz="0" w:space="0" w:color="auto"/>
                          </w:divBdr>
                          <w:divsChild>
                            <w:div w:id="655183406">
                              <w:marLeft w:val="0"/>
                              <w:marRight w:val="0"/>
                              <w:marTop w:val="0"/>
                              <w:marBottom w:val="0"/>
                              <w:divBdr>
                                <w:top w:val="none" w:sz="0" w:space="0" w:color="auto"/>
                                <w:left w:val="none" w:sz="0" w:space="0" w:color="auto"/>
                                <w:bottom w:val="none" w:sz="0" w:space="0" w:color="auto"/>
                                <w:right w:val="none" w:sz="0" w:space="0" w:color="auto"/>
                              </w:divBdr>
                              <w:divsChild>
                                <w:div w:id="655183409">
                                  <w:marLeft w:val="0"/>
                                  <w:marRight w:val="0"/>
                                  <w:marTop w:val="0"/>
                                  <w:marBottom w:val="0"/>
                                  <w:divBdr>
                                    <w:top w:val="none" w:sz="0" w:space="0" w:color="auto"/>
                                    <w:left w:val="none" w:sz="0" w:space="0" w:color="auto"/>
                                    <w:bottom w:val="none" w:sz="0" w:space="0" w:color="auto"/>
                                    <w:right w:val="none" w:sz="0" w:space="0" w:color="auto"/>
                                  </w:divBdr>
                                  <w:divsChild>
                                    <w:div w:id="655183405">
                                      <w:marLeft w:val="0"/>
                                      <w:marRight w:val="0"/>
                                      <w:marTop w:val="0"/>
                                      <w:marBottom w:val="0"/>
                                      <w:divBdr>
                                        <w:top w:val="none" w:sz="0" w:space="0" w:color="auto"/>
                                        <w:left w:val="none" w:sz="0" w:space="0" w:color="auto"/>
                                        <w:bottom w:val="none" w:sz="0" w:space="0" w:color="auto"/>
                                        <w:right w:val="none" w:sz="0" w:space="0" w:color="auto"/>
                                      </w:divBdr>
                                      <w:divsChild>
                                        <w:div w:id="655183407">
                                          <w:marLeft w:val="0"/>
                                          <w:marRight w:val="0"/>
                                          <w:marTop w:val="0"/>
                                          <w:marBottom w:val="0"/>
                                          <w:divBdr>
                                            <w:top w:val="none" w:sz="0" w:space="0" w:color="auto"/>
                                            <w:left w:val="none" w:sz="0" w:space="0" w:color="auto"/>
                                            <w:bottom w:val="none" w:sz="0" w:space="0" w:color="auto"/>
                                            <w:right w:val="none" w:sz="0" w:space="0" w:color="auto"/>
                                          </w:divBdr>
                                          <w:divsChild>
                                            <w:div w:id="655183411">
                                              <w:marLeft w:val="0"/>
                                              <w:marRight w:val="0"/>
                                              <w:marTop w:val="0"/>
                                              <w:marBottom w:val="0"/>
                                              <w:divBdr>
                                                <w:top w:val="none" w:sz="0" w:space="0" w:color="auto"/>
                                                <w:left w:val="none" w:sz="0" w:space="0" w:color="auto"/>
                                                <w:bottom w:val="none" w:sz="0" w:space="0" w:color="auto"/>
                                                <w:right w:val="none" w:sz="0" w:space="0" w:color="auto"/>
                                              </w:divBdr>
                                              <w:divsChild>
                                                <w:div w:id="655183404">
                                                  <w:marLeft w:val="0"/>
                                                  <w:marRight w:val="0"/>
                                                  <w:marTop w:val="0"/>
                                                  <w:marBottom w:val="0"/>
                                                  <w:divBdr>
                                                    <w:top w:val="none" w:sz="0" w:space="0" w:color="auto"/>
                                                    <w:left w:val="none" w:sz="0" w:space="0" w:color="auto"/>
                                                    <w:bottom w:val="none" w:sz="0" w:space="0" w:color="auto"/>
                                                    <w:right w:val="none" w:sz="0" w:space="0" w:color="auto"/>
                                                  </w:divBdr>
                                                  <w:divsChild>
                                                    <w:div w:id="655183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38</TotalTime>
  <Pages>2</Pages>
  <Words>89</Words>
  <Characters>510</Characters>
  <Application>Microsoft Office Outlook</Application>
  <DocSecurity>0</DocSecurity>
  <Lines>0</Lines>
  <Paragraphs>0</Paragraphs>
  <ScaleCrop>false</ScaleCrop>
  <Company>Hewlett-Packard</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学习三中全会，深化专业研究，共谋改革发展</dc:title>
  <dc:subject/>
  <dc:creator>edward</dc:creator>
  <cp:keywords/>
  <dc:description/>
  <cp:lastModifiedBy>User</cp:lastModifiedBy>
  <cp:revision>4</cp:revision>
  <dcterms:created xsi:type="dcterms:W3CDTF">2013-11-29T01:49:00Z</dcterms:created>
  <dcterms:modified xsi:type="dcterms:W3CDTF">2013-11-29T03:03:00Z</dcterms:modified>
</cp:coreProperties>
</file>