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2B" w:rsidRPr="00CC36CB" w:rsidRDefault="00902E2B" w:rsidP="00902E2B">
      <w:pPr>
        <w:spacing w:line="360" w:lineRule="auto"/>
        <w:jc w:val="center"/>
        <w:rPr>
          <w:rFonts w:ascii="宋体" w:hAnsi="宋体"/>
          <w:b/>
          <w:sz w:val="30"/>
          <w:szCs w:val="30"/>
        </w:rPr>
      </w:pPr>
      <w:r w:rsidRPr="00CC36CB">
        <w:rPr>
          <w:rFonts w:ascii="宋体" w:hAnsi="宋体" w:hint="eastAsia"/>
          <w:b/>
          <w:sz w:val="30"/>
          <w:szCs w:val="30"/>
        </w:rPr>
        <w:t>关于</w:t>
      </w:r>
      <w:r>
        <w:rPr>
          <w:rFonts w:ascii="宋体" w:hAnsi="宋体" w:hint="eastAsia"/>
          <w:b/>
          <w:sz w:val="30"/>
          <w:szCs w:val="30"/>
        </w:rPr>
        <w:t>开展</w:t>
      </w:r>
      <w:r w:rsidRPr="00CC36CB">
        <w:rPr>
          <w:rFonts w:ascii="宋体" w:hAnsi="宋体" w:hint="eastAsia"/>
          <w:b/>
          <w:sz w:val="30"/>
          <w:szCs w:val="30"/>
        </w:rPr>
        <w:t>201</w:t>
      </w:r>
      <w:r w:rsidR="009C0A8F">
        <w:rPr>
          <w:rFonts w:ascii="宋体" w:hAnsi="宋体" w:hint="eastAsia"/>
          <w:b/>
          <w:sz w:val="30"/>
          <w:szCs w:val="30"/>
        </w:rPr>
        <w:t>9</w:t>
      </w:r>
      <w:r w:rsidRPr="00CC36CB">
        <w:rPr>
          <w:rFonts w:ascii="宋体" w:hAnsi="宋体" w:hint="eastAsia"/>
          <w:b/>
          <w:sz w:val="30"/>
          <w:szCs w:val="30"/>
        </w:rPr>
        <w:t>年“</w:t>
      </w:r>
      <w:r>
        <w:rPr>
          <w:rFonts w:ascii="宋体" w:hAnsi="宋体" w:hint="eastAsia"/>
          <w:b/>
          <w:sz w:val="30"/>
          <w:szCs w:val="30"/>
        </w:rPr>
        <w:t>上财-</w:t>
      </w:r>
      <w:r w:rsidRPr="00E4478A">
        <w:rPr>
          <w:rFonts w:ascii="宋体" w:hAnsi="宋体" w:hint="eastAsia"/>
          <w:b/>
          <w:sz w:val="30"/>
          <w:szCs w:val="30"/>
        </w:rPr>
        <w:t>中信科研课题</w:t>
      </w:r>
      <w:r w:rsidRPr="00CC36CB">
        <w:rPr>
          <w:rFonts w:ascii="宋体" w:hAnsi="宋体" w:hint="eastAsia"/>
          <w:b/>
          <w:sz w:val="30"/>
          <w:szCs w:val="30"/>
        </w:rPr>
        <w:t>”招标工作的通知</w:t>
      </w:r>
    </w:p>
    <w:p w:rsidR="00902E2B" w:rsidRPr="00CC36CB" w:rsidRDefault="00902E2B" w:rsidP="00902E2B">
      <w:pPr>
        <w:spacing w:line="360" w:lineRule="auto"/>
        <w:rPr>
          <w:rFonts w:ascii="宋体" w:hAnsi="宋体"/>
          <w:sz w:val="24"/>
        </w:rPr>
      </w:pPr>
    </w:p>
    <w:p w:rsidR="00902E2B" w:rsidRPr="00CC36CB" w:rsidRDefault="00EC7E72" w:rsidP="00902E2B">
      <w:pPr>
        <w:spacing w:line="360" w:lineRule="auto"/>
        <w:rPr>
          <w:rFonts w:ascii="宋体" w:hAnsi="宋体"/>
          <w:sz w:val="24"/>
        </w:rPr>
      </w:pPr>
      <w:r>
        <w:rPr>
          <w:rFonts w:ascii="宋体" w:hAnsi="宋体" w:hint="eastAsia"/>
          <w:b/>
          <w:sz w:val="24"/>
        </w:rPr>
        <w:t>各有关</w:t>
      </w:r>
      <w:r>
        <w:rPr>
          <w:rFonts w:ascii="宋体" w:hAnsi="宋体"/>
          <w:b/>
          <w:sz w:val="24"/>
        </w:rPr>
        <w:t>院（所）</w:t>
      </w:r>
      <w:r>
        <w:rPr>
          <w:rFonts w:ascii="宋体" w:hAnsi="宋体" w:hint="eastAsia"/>
          <w:b/>
          <w:sz w:val="24"/>
        </w:rPr>
        <w:t>、</w:t>
      </w:r>
      <w:r>
        <w:rPr>
          <w:rFonts w:ascii="宋体" w:hAnsi="宋体"/>
          <w:b/>
          <w:sz w:val="24"/>
        </w:rPr>
        <w:t>部门</w:t>
      </w:r>
      <w:r>
        <w:rPr>
          <w:rFonts w:ascii="宋体" w:hAnsi="宋体" w:hint="eastAsia"/>
          <w:sz w:val="24"/>
        </w:rPr>
        <w:t>：</w:t>
      </w:r>
    </w:p>
    <w:p w:rsidR="00902E2B" w:rsidRPr="00BA49D8" w:rsidRDefault="00902E2B" w:rsidP="00902E2B">
      <w:pPr>
        <w:spacing w:line="360" w:lineRule="auto"/>
        <w:ind w:firstLineChars="200" w:firstLine="480"/>
        <w:rPr>
          <w:rFonts w:ascii="宋体" w:hAnsi="宋体"/>
          <w:sz w:val="24"/>
        </w:rPr>
      </w:pPr>
    </w:p>
    <w:p w:rsidR="00902E2B" w:rsidRPr="00403171" w:rsidRDefault="00902E2B" w:rsidP="00902E2B">
      <w:pPr>
        <w:spacing w:line="360" w:lineRule="auto"/>
        <w:ind w:firstLineChars="200" w:firstLine="480"/>
        <w:rPr>
          <w:rFonts w:ascii="宋体" w:hAnsi="宋体"/>
          <w:sz w:val="24"/>
        </w:rPr>
      </w:pPr>
      <w:r>
        <w:rPr>
          <w:rFonts w:ascii="宋体" w:hAnsi="宋体" w:hint="eastAsia"/>
          <w:sz w:val="24"/>
        </w:rPr>
        <w:t>在我校校董单位中国中信集团有限公司的大力支持下，我校与校董单位于2014年11月共同签署了《上海财经大学</w:t>
      </w:r>
      <w:r w:rsidRPr="00055B1E">
        <w:rPr>
          <w:rFonts w:ascii="宋体" w:hAnsi="宋体" w:hint="eastAsia"/>
          <w:sz w:val="24"/>
        </w:rPr>
        <w:t>·</w:t>
      </w:r>
      <w:r>
        <w:rPr>
          <w:rFonts w:ascii="宋体" w:hAnsi="宋体" w:hint="eastAsia"/>
          <w:sz w:val="24"/>
        </w:rPr>
        <w:t>中信兴业投资集团有限公司关于设立“中信奖学金”协议》。根据协议约定，校企双方将联合开展科学研究方面的深度合作</w:t>
      </w:r>
      <w:r w:rsidR="00C93480">
        <w:rPr>
          <w:rFonts w:ascii="宋体" w:hAnsi="宋体" w:hint="eastAsia"/>
          <w:sz w:val="24"/>
        </w:rPr>
        <w:t>,</w:t>
      </w:r>
      <w:r>
        <w:rPr>
          <w:rFonts w:ascii="宋体" w:hAnsi="宋体" w:hint="eastAsia"/>
          <w:sz w:val="24"/>
        </w:rPr>
        <w:t>中信集团下属中信兴业投资集团有限公司根据集团公司发展战略及产业布局，委托我校组织开展“</w:t>
      </w:r>
      <w:r w:rsidRPr="001E3179">
        <w:rPr>
          <w:rFonts w:ascii="宋体" w:hAnsi="宋体" w:hint="eastAsia"/>
          <w:sz w:val="24"/>
        </w:rPr>
        <w:t>上财-中信科研课题</w:t>
      </w:r>
      <w:r>
        <w:rPr>
          <w:rFonts w:ascii="宋体" w:hAnsi="宋体" w:hint="eastAsia"/>
          <w:sz w:val="24"/>
        </w:rPr>
        <w:t>”的专项研究工作，</w:t>
      </w:r>
      <w:r w:rsidRPr="00055B1E">
        <w:rPr>
          <w:rFonts w:ascii="宋体" w:hAnsi="宋体" w:hint="eastAsia"/>
          <w:sz w:val="24"/>
        </w:rPr>
        <w:t>现</w:t>
      </w:r>
      <w:r>
        <w:rPr>
          <w:rFonts w:ascii="宋体" w:hAnsi="宋体" w:hint="eastAsia"/>
          <w:sz w:val="24"/>
        </w:rPr>
        <w:t>将</w:t>
      </w:r>
      <w:r w:rsidR="005D20A6">
        <w:rPr>
          <w:rFonts w:ascii="宋体" w:hAnsi="宋体" w:hint="eastAsia"/>
          <w:sz w:val="24"/>
        </w:rPr>
        <w:t>2</w:t>
      </w:r>
      <w:r w:rsidR="005D20A6">
        <w:rPr>
          <w:rFonts w:ascii="宋体" w:hAnsi="宋体"/>
          <w:sz w:val="24"/>
        </w:rPr>
        <w:t>01</w:t>
      </w:r>
      <w:r w:rsidR="009C0A8F">
        <w:rPr>
          <w:rFonts w:ascii="宋体" w:hAnsi="宋体" w:hint="eastAsia"/>
          <w:sz w:val="24"/>
        </w:rPr>
        <w:t>9</w:t>
      </w:r>
      <w:r w:rsidR="005D20A6">
        <w:rPr>
          <w:rFonts w:ascii="宋体" w:hAnsi="宋体" w:hint="eastAsia"/>
          <w:sz w:val="24"/>
        </w:rPr>
        <w:t>年</w:t>
      </w:r>
      <w:r w:rsidR="005D20A6">
        <w:rPr>
          <w:rFonts w:ascii="宋体" w:hAnsi="宋体"/>
          <w:sz w:val="24"/>
        </w:rPr>
        <w:t>度</w:t>
      </w:r>
      <w:r>
        <w:rPr>
          <w:rFonts w:ascii="宋体" w:hAnsi="宋体" w:hint="eastAsia"/>
          <w:sz w:val="24"/>
        </w:rPr>
        <w:t>课题</w:t>
      </w:r>
      <w:r w:rsidRPr="00055B1E">
        <w:rPr>
          <w:rFonts w:ascii="宋体" w:hAnsi="宋体" w:hint="eastAsia"/>
          <w:sz w:val="24"/>
        </w:rPr>
        <w:t>在</w:t>
      </w:r>
      <w:r>
        <w:rPr>
          <w:rFonts w:ascii="宋体" w:hAnsi="宋体" w:hint="eastAsia"/>
          <w:sz w:val="24"/>
        </w:rPr>
        <w:t>全校</w:t>
      </w:r>
      <w:r w:rsidRPr="00055B1E">
        <w:rPr>
          <w:rFonts w:ascii="宋体" w:hAnsi="宋体" w:hint="eastAsia"/>
          <w:sz w:val="24"/>
        </w:rPr>
        <w:t>范围内进行公开招标，</w:t>
      </w:r>
      <w:r w:rsidRPr="00CC36CB">
        <w:rPr>
          <w:rFonts w:ascii="宋体" w:hAnsi="宋体"/>
          <w:sz w:val="24"/>
        </w:rPr>
        <w:t>有关事项通知如下</w:t>
      </w:r>
      <w:r w:rsidRPr="00CC36CB">
        <w:rPr>
          <w:rFonts w:ascii="宋体" w:hAnsi="宋体" w:hint="eastAsia"/>
          <w:sz w:val="24"/>
        </w:rPr>
        <w:t>：</w:t>
      </w:r>
    </w:p>
    <w:p w:rsidR="00902E2B" w:rsidRPr="00CC36CB" w:rsidRDefault="00902E2B" w:rsidP="004975BE">
      <w:pPr>
        <w:spacing w:beforeLines="50" w:before="156" w:line="360" w:lineRule="auto"/>
        <w:ind w:firstLineChars="196" w:firstLine="472"/>
        <w:rPr>
          <w:rFonts w:ascii="宋体" w:hAnsi="宋体"/>
          <w:b/>
          <w:sz w:val="24"/>
        </w:rPr>
      </w:pPr>
      <w:r>
        <w:rPr>
          <w:rFonts w:ascii="宋体" w:hAnsi="宋体" w:hint="eastAsia"/>
          <w:b/>
          <w:sz w:val="24"/>
        </w:rPr>
        <w:t>一</w:t>
      </w:r>
      <w:r w:rsidRPr="00CC36CB">
        <w:rPr>
          <w:rFonts w:ascii="宋体" w:hAnsi="宋体"/>
          <w:b/>
          <w:sz w:val="24"/>
        </w:rPr>
        <w:t>、招标课题</w:t>
      </w:r>
      <w:r w:rsidR="002E6360">
        <w:rPr>
          <w:rFonts w:ascii="宋体" w:hAnsi="宋体" w:hint="eastAsia"/>
          <w:b/>
          <w:sz w:val="24"/>
        </w:rPr>
        <w:t>方向</w:t>
      </w:r>
      <w:r w:rsidRPr="00CC36CB">
        <w:rPr>
          <w:rFonts w:ascii="宋体" w:hAnsi="宋体"/>
          <w:b/>
          <w:sz w:val="24"/>
        </w:rPr>
        <w:t>目录</w:t>
      </w:r>
    </w:p>
    <w:p w:rsidR="002E6360" w:rsidRPr="002E6360" w:rsidRDefault="002E6360" w:rsidP="002E6360">
      <w:pPr>
        <w:spacing w:line="360" w:lineRule="auto"/>
        <w:ind w:firstLineChars="196" w:firstLine="470"/>
        <w:rPr>
          <w:rFonts w:ascii="宋体" w:hAnsi="宋体"/>
          <w:sz w:val="24"/>
        </w:rPr>
      </w:pPr>
      <w:r>
        <w:rPr>
          <w:rFonts w:ascii="宋体" w:hAnsi="宋体" w:hint="eastAsia"/>
          <w:sz w:val="24"/>
        </w:rPr>
        <w:t>方向</w:t>
      </w:r>
      <w:proofErr w:type="gramStart"/>
      <w:r w:rsidR="00902E2B" w:rsidRPr="002E6360">
        <w:rPr>
          <w:rFonts w:ascii="宋体" w:hAnsi="宋体" w:hint="eastAsia"/>
          <w:sz w:val="24"/>
        </w:rPr>
        <w:t>一</w:t>
      </w:r>
      <w:proofErr w:type="gramEnd"/>
      <w:r w:rsidR="00902E2B" w:rsidRPr="002E6360">
        <w:rPr>
          <w:rFonts w:ascii="宋体" w:hAnsi="宋体" w:hint="eastAsia"/>
          <w:sz w:val="24"/>
        </w:rPr>
        <w:t>：</w:t>
      </w:r>
      <w:r w:rsidR="001521F7" w:rsidRPr="001521F7">
        <w:rPr>
          <w:rFonts w:ascii="宋体" w:hAnsi="宋体" w:hint="eastAsia"/>
          <w:sz w:val="24"/>
        </w:rPr>
        <w:t>借鉴国际先进经验，发挥集团综合优势，构建有中</w:t>
      </w:r>
      <w:proofErr w:type="gramStart"/>
      <w:r w:rsidR="001521F7" w:rsidRPr="001521F7">
        <w:rPr>
          <w:rFonts w:ascii="宋体" w:hAnsi="宋体" w:hint="eastAsia"/>
          <w:sz w:val="24"/>
        </w:rPr>
        <w:t>信特色</w:t>
      </w:r>
      <w:proofErr w:type="gramEnd"/>
      <w:r w:rsidR="001521F7" w:rsidRPr="001521F7">
        <w:rPr>
          <w:rFonts w:ascii="宋体" w:hAnsi="宋体" w:hint="eastAsia"/>
          <w:sz w:val="24"/>
        </w:rPr>
        <w:t>的商业养老模式和路径。</w:t>
      </w:r>
    </w:p>
    <w:p w:rsidR="002E6360" w:rsidRPr="001521F7" w:rsidRDefault="002E6360" w:rsidP="001521F7">
      <w:pPr>
        <w:spacing w:line="360" w:lineRule="auto"/>
        <w:ind w:firstLineChars="196" w:firstLine="470"/>
        <w:rPr>
          <w:rFonts w:ascii="宋体" w:hAnsi="宋体"/>
          <w:sz w:val="24"/>
        </w:rPr>
      </w:pPr>
      <w:r>
        <w:rPr>
          <w:rFonts w:ascii="宋体" w:hAnsi="宋体" w:hint="eastAsia"/>
          <w:sz w:val="24"/>
        </w:rPr>
        <w:t>方向</w:t>
      </w:r>
      <w:r w:rsidR="00902E2B" w:rsidRPr="002E6360">
        <w:rPr>
          <w:rFonts w:ascii="宋体" w:hAnsi="宋体" w:hint="eastAsia"/>
          <w:sz w:val="24"/>
        </w:rPr>
        <w:t>二：</w:t>
      </w:r>
      <w:r w:rsidR="001521F7" w:rsidRPr="001521F7">
        <w:rPr>
          <w:rFonts w:ascii="宋体" w:hAnsi="宋体" w:hint="eastAsia"/>
          <w:sz w:val="24"/>
        </w:rPr>
        <w:t>现行互联网基因下汽车新零售类型解读，在消费升级和大数据应用的驱动下，汽车新零售如何改善用户体验，加速资源整合。（平台模式/经销商模式/二手车模式/直营店模式）</w:t>
      </w:r>
    </w:p>
    <w:p w:rsidR="00902E2B" w:rsidRPr="002E6360" w:rsidRDefault="002E6360" w:rsidP="002E6360">
      <w:pPr>
        <w:spacing w:line="360" w:lineRule="auto"/>
        <w:ind w:firstLineChars="196" w:firstLine="470"/>
        <w:rPr>
          <w:rFonts w:ascii="宋体" w:hAnsi="宋体"/>
          <w:sz w:val="24"/>
        </w:rPr>
      </w:pPr>
      <w:r>
        <w:rPr>
          <w:rFonts w:ascii="宋体" w:hAnsi="宋体" w:hint="eastAsia"/>
          <w:sz w:val="24"/>
        </w:rPr>
        <w:t>方向</w:t>
      </w:r>
      <w:r w:rsidR="00902E2B" w:rsidRPr="002E6360">
        <w:rPr>
          <w:rFonts w:ascii="宋体" w:hAnsi="宋体" w:hint="eastAsia"/>
          <w:sz w:val="24"/>
        </w:rPr>
        <w:t>三：</w:t>
      </w:r>
      <w:r w:rsidR="001521F7" w:rsidRPr="001521F7">
        <w:rPr>
          <w:rFonts w:ascii="宋体" w:hAnsi="宋体" w:hint="eastAsia"/>
          <w:sz w:val="24"/>
        </w:rPr>
        <w:t>国有企业混合所有制改革如何成为新时代中国经济新发展的内生动力。</w:t>
      </w:r>
    </w:p>
    <w:p w:rsidR="001521F7" w:rsidRDefault="002E6360" w:rsidP="001521F7">
      <w:pPr>
        <w:spacing w:line="360" w:lineRule="auto"/>
        <w:ind w:firstLineChars="196" w:firstLine="470"/>
        <w:rPr>
          <w:rFonts w:ascii="宋体" w:hAnsi="宋体"/>
          <w:sz w:val="24"/>
        </w:rPr>
      </w:pPr>
      <w:r>
        <w:rPr>
          <w:rFonts w:ascii="宋体" w:hAnsi="宋体" w:hint="eastAsia"/>
          <w:sz w:val="24"/>
        </w:rPr>
        <w:t>方向</w:t>
      </w:r>
      <w:r w:rsidR="00AF5276" w:rsidRPr="002E6360">
        <w:rPr>
          <w:rFonts w:ascii="宋体" w:hAnsi="宋体"/>
          <w:sz w:val="24"/>
        </w:rPr>
        <w:t>四：</w:t>
      </w:r>
      <w:r w:rsidR="001521F7" w:rsidRPr="001521F7">
        <w:rPr>
          <w:rFonts w:ascii="宋体" w:hAnsi="宋体" w:hint="eastAsia"/>
          <w:sz w:val="24"/>
        </w:rPr>
        <w:t>国有企业混合所有制改革及员工持股计划研究。</w:t>
      </w:r>
    </w:p>
    <w:p w:rsidR="001521F7" w:rsidRDefault="001521F7" w:rsidP="001521F7">
      <w:pPr>
        <w:spacing w:line="360" w:lineRule="auto"/>
        <w:ind w:firstLineChars="196" w:firstLine="470"/>
        <w:rPr>
          <w:rFonts w:ascii="宋体" w:hAnsi="宋体"/>
          <w:sz w:val="24"/>
        </w:rPr>
      </w:pPr>
      <w:r>
        <w:rPr>
          <w:rFonts w:ascii="宋体" w:hAnsi="宋体" w:hint="eastAsia"/>
          <w:sz w:val="24"/>
        </w:rPr>
        <w:t>方向五</w:t>
      </w:r>
      <w:r w:rsidRPr="002E6360">
        <w:rPr>
          <w:rFonts w:ascii="宋体" w:hAnsi="宋体"/>
          <w:sz w:val="24"/>
        </w:rPr>
        <w:t>：</w:t>
      </w:r>
      <w:r w:rsidRPr="001521F7">
        <w:rPr>
          <w:rFonts w:ascii="宋体" w:hAnsi="宋体" w:hint="eastAsia"/>
          <w:sz w:val="24"/>
        </w:rPr>
        <w:t>国有企业投资上市公司的方式与金融工具研究。</w:t>
      </w:r>
    </w:p>
    <w:p w:rsidR="001521F7" w:rsidRPr="001521F7" w:rsidRDefault="001521F7" w:rsidP="001521F7">
      <w:pPr>
        <w:spacing w:line="360" w:lineRule="auto"/>
        <w:ind w:firstLineChars="196" w:firstLine="470"/>
        <w:rPr>
          <w:rFonts w:ascii="宋体" w:hAnsi="宋体"/>
          <w:sz w:val="24"/>
        </w:rPr>
      </w:pPr>
      <w:r>
        <w:rPr>
          <w:rFonts w:ascii="宋体" w:hAnsi="宋体" w:hint="eastAsia"/>
          <w:sz w:val="24"/>
        </w:rPr>
        <w:t>方向六</w:t>
      </w:r>
      <w:r w:rsidRPr="002E6360">
        <w:rPr>
          <w:rFonts w:ascii="宋体" w:hAnsi="宋体"/>
          <w:sz w:val="24"/>
        </w:rPr>
        <w:t>：</w:t>
      </w:r>
      <w:r w:rsidRPr="001521F7">
        <w:rPr>
          <w:rFonts w:ascii="宋体" w:hAnsi="宋体" w:hint="eastAsia"/>
          <w:sz w:val="24"/>
        </w:rPr>
        <w:t>国内外知名投资机构投资策略、考核激励机制研究。</w:t>
      </w:r>
    </w:p>
    <w:p w:rsidR="0042317D" w:rsidRPr="002E6360" w:rsidRDefault="001521F7" w:rsidP="002E6360">
      <w:pPr>
        <w:spacing w:line="360" w:lineRule="auto"/>
        <w:ind w:firstLineChars="196" w:firstLine="472"/>
        <w:rPr>
          <w:rFonts w:ascii="宋体" w:hAnsi="宋体"/>
          <w:b/>
          <w:sz w:val="24"/>
        </w:rPr>
      </w:pPr>
      <w:r>
        <w:rPr>
          <w:rFonts w:ascii="宋体" w:hAnsi="宋体" w:hint="eastAsia"/>
          <w:b/>
          <w:sz w:val="24"/>
        </w:rPr>
        <w:t>六</w:t>
      </w:r>
      <w:r w:rsidR="002E6360" w:rsidRPr="002E6360">
        <w:rPr>
          <w:rFonts w:ascii="宋体" w:hAnsi="宋体" w:hint="eastAsia"/>
          <w:b/>
          <w:sz w:val="24"/>
        </w:rPr>
        <w:t>个</w:t>
      </w:r>
      <w:r w:rsidR="002E6360">
        <w:rPr>
          <w:rFonts w:ascii="宋体" w:hAnsi="宋体" w:hint="eastAsia"/>
          <w:b/>
          <w:sz w:val="24"/>
        </w:rPr>
        <w:t>题目</w:t>
      </w:r>
      <w:r w:rsidR="002E6360" w:rsidRPr="002E6360">
        <w:rPr>
          <w:rFonts w:ascii="宋体" w:hAnsi="宋体" w:hint="eastAsia"/>
          <w:b/>
          <w:sz w:val="24"/>
        </w:rPr>
        <w:t>均为研究方向，申请者可自拟题目，</w:t>
      </w:r>
      <w:r w:rsidR="0042317D" w:rsidRPr="002E6360">
        <w:rPr>
          <w:rFonts w:ascii="宋体" w:hAnsi="宋体"/>
          <w:b/>
          <w:sz w:val="24"/>
        </w:rPr>
        <w:t>根据</w:t>
      </w:r>
      <w:r w:rsidR="0042317D" w:rsidRPr="002E6360">
        <w:rPr>
          <w:rFonts w:ascii="宋体" w:hAnsi="宋体" w:hint="eastAsia"/>
          <w:b/>
          <w:sz w:val="24"/>
        </w:rPr>
        <w:t>投标</w:t>
      </w:r>
      <w:r w:rsidR="0042317D" w:rsidRPr="002E6360">
        <w:rPr>
          <w:rFonts w:ascii="宋体" w:hAnsi="宋体"/>
          <w:b/>
          <w:sz w:val="24"/>
        </w:rPr>
        <w:t>及专家评审</w:t>
      </w:r>
      <w:r w:rsidR="00A02FE4" w:rsidRPr="002E6360">
        <w:rPr>
          <w:rFonts w:ascii="宋体" w:hAnsi="宋体" w:hint="eastAsia"/>
          <w:b/>
          <w:sz w:val="24"/>
        </w:rPr>
        <w:t>情况</w:t>
      </w:r>
      <w:r w:rsidR="0042317D" w:rsidRPr="002E6360">
        <w:rPr>
          <w:rFonts w:ascii="宋体" w:hAnsi="宋体"/>
          <w:b/>
          <w:sz w:val="24"/>
        </w:rPr>
        <w:t>，</w:t>
      </w:r>
      <w:r w:rsidR="001643E6" w:rsidRPr="002E6360">
        <w:rPr>
          <w:rFonts w:ascii="宋体" w:hAnsi="宋体" w:hint="eastAsia"/>
          <w:b/>
          <w:sz w:val="24"/>
        </w:rPr>
        <w:t>最终</w:t>
      </w:r>
      <w:r w:rsidR="00A02FE4" w:rsidRPr="002E6360">
        <w:rPr>
          <w:rFonts w:ascii="宋体" w:hAnsi="宋体"/>
          <w:b/>
          <w:sz w:val="24"/>
        </w:rPr>
        <w:t>确定</w:t>
      </w:r>
      <w:r w:rsidR="00CC5A48">
        <w:rPr>
          <w:rFonts w:ascii="宋体" w:hAnsi="宋体" w:hint="eastAsia"/>
          <w:b/>
          <w:sz w:val="24"/>
        </w:rPr>
        <w:t>若干</w:t>
      </w:r>
      <w:r w:rsidR="001643E6" w:rsidRPr="002E6360">
        <w:rPr>
          <w:rFonts w:ascii="宋体" w:hAnsi="宋体" w:hint="eastAsia"/>
          <w:b/>
          <w:sz w:val="24"/>
        </w:rPr>
        <w:t>课题</w:t>
      </w:r>
      <w:r w:rsidR="00A02FE4" w:rsidRPr="002E6360">
        <w:rPr>
          <w:rFonts w:ascii="宋体" w:hAnsi="宋体" w:hint="eastAsia"/>
          <w:b/>
          <w:sz w:val="24"/>
        </w:rPr>
        <w:t>进行</w:t>
      </w:r>
      <w:r w:rsidR="00A02FE4" w:rsidRPr="002E6360">
        <w:rPr>
          <w:rFonts w:ascii="宋体" w:hAnsi="宋体"/>
          <w:b/>
          <w:sz w:val="24"/>
        </w:rPr>
        <w:t>研究。</w:t>
      </w:r>
    </w:p>
    <w:p w:rsidR="00902E2B" w:rsidRPr="00CC36CB" w:rsidRDefault="00902E2B" w:rsidP="004975BE">
      <w:pPr>
        <w:spacing w:beforeLines="50" w:before="156" w:line="360" w:lineRule="auto"/>
        <w:ind w:firstLineChars="196" w:firstLine="472"/>
        <w:rPr>
          <w:rFonts w:ascii="宋体" w:hAnsi="宋体"/>
          <w:b/>
          <w:sz w:val="24"/>
        </w:rPr>
      </w:pPr>
      <w:r>
        <w:rPr>
          <w:rFonts w:ascii="宋体" w:hAnsi="宋体" w:hint="eastAsia"/>
          <w:b/>
          <w:sz w:val="24"/>
        </w:rPr>
        <w:t>二</w:t>
      </w:r>
      <w:r w:rsidRPr="00CC36CB">
        <w:rPr>
          <w:rFonts w:ascii="宋体" w:hAnsi="宋体"/>
          <w:b/>
          <w:sz w:val="24"/>
        </w:rPr>
        <w:t>、</w:t>
      </w:r>
      <w:r w:rsidRPr="003E32E2">
        <w:rPr>
          <w:rFonts w:ascii="宋体" w:hAnsi="宋体" w:hint="eastAsia"/>
          <w:b/>
          <w:sz w:val="24"/>
        </w:rPr>
        <w:t>申报对象和要求</w:t>
      </w:r>
    </w:p>
    <w:p w:rsidR="00323FCD" w:rsidRPr="00323FCD" w:rsidRDefault="00323FCD" w:rsidP="00323FCD">
      <w:pPr>
        <w:spacing w:line="360" w:lineRule="auto"/>
        <w:ind w:leftChars="114" w:left="239" w:firstLineChars="195" w:firstLine="468"/>
        <w:rPr>
          <w:rFonts w:ascii="宋体" w:hAnsi="宋体"/>
          <w:sz w:val="24"/>
        </w:rPr>
      </w:pPr>
      <w:r>
        <w:rPr>
          <w:rFonts w:ascii="宋体" w:hAnsi="宋体" w:hint="eastAsia"/>
          <w:sz w:val="24"/>
        </w:rPr>
        <w:t>1.</w:t>
      </w:r>
      <w:r w:rsidR="00902E2B" w:rsidRPr="00EB399C">
        <w:rPr>
          <w:rFonts w:ascii="宋体" w:hAnsi="宋体" w:hint="eastAsia"/>
          <w:sz w:val="24"/>
        </w:rPr>
        <w:t>上财-</w:t>
      </w:r>
      <w:r w:rsidR="00902E2B">
        <w:rPr>
          <w:rFonts w:ascii="宋体" w:hAnsi="宋体" w:hint="eastAsia"/>
          <w:sz w:val="24"/>
        </w:rPr>
        <w:t>中</w:t>
      </w:r>
      <w:proofErr w:type="gramStart"/>
      <w:r w:rsidR="00902E2B">
        <w:rPr>
          <w:rFonts w:ascii="宋体" w:hAnsi="宋体" w:hint="eastAsia"/>
          <w:sz w:val="24"/>
        </w:rPr>
        <w:t>信科研</w:t>
      </w:r>
      <w:proofErr w:type="gramEnd"/>
      <w:r w:rsidR="00902E2B">
        <w:rPr>
          <w:rFonts w:ascii="宋体" w:hAnsi="宋体" w:hint="eastAsia"/>
          <w:sz w:val="24"/>
        </w:rPr>
        <w:t>课题的承担者原则上应具有较强的学术</w:t>
      </w:r>
      <w:r w:rsidR="00EC7E72">
        <w:rPr>
          <w:rFonts w:ascii="宋体" w:hAnsi="宋体" w:hint="eastAsia"/>
          <w:sz w:val="24"/>
        </w:rPr>
        <w:t>研究基础</w:t>
      </w:r>
      <w:r w:rsidR="00EC7E72">
        <w:rPr>
          <w:rFonts w:ascii="宋体" w:hAnsi="宋体"/>
          <w:sz w:val="24"/>
        </w:rPr>
        <w:t>积累</w:t>
      </w:r>
      <w:r w:rsidR="00902E2B">
        <w:rPr>
          <w:rFonts w:ascii="宋体" w:hAnsi="宋体" w:hint="eastAsia"/>
          <w:sz w:val="24"/>
        </w:rPr>
        <w:t>和良好的学术声誉。</w:t>
      </w:r>
      <w:r w:rsidR="00B0322D" w:rsidRPr="00B0322D">
        <w:rPr>
          <w:rFonts w:ascii="宋体" w:hAnsi="宋体" w:hint="eastAsia"/>
          <w:sz w:val="24"/>
        </w:rPr>
        <w:t>可以以个人或团队方式申报，鼓励团队申报</w:t>
      </w:r>
      <w:r>
        <w:rPr>
          <w:rFonts w:ascii="宋体" w:hAnsi="宋体" w:hint="eastAsia"/>
          <w:sz w:val="24"/>
        </w:rPr>
        <w:t>。</w:t>
      </w:r>
    </w:p>
    <w:p w:rsidR="00902E2B" w:rsidRDefault="00902E2B" w:rsidP="00902E2B">
      <w:pPr>
        <w:spacing w:line="360" w:lineRule="auto"/>
        <w:ind w:leftChars="114" w:left="239" w:firstLineChars="95" w:firstLine="228"/>
        <w:rPr>
          <w:rFonts w:ascii="宋体" w:hAnsi="宋体"/>
          <w:sz w:val="24"/>
        </w:rPr>
      </w:pPr>
      <w:r>
        <w:rPr>
          <w:rFonts w:ascii="宋体" w:hAnsi="宋体" w:hint="eastAsia"/>
          <w:sz w:val="24"/>
        </w:rPr>
        <w:t xml:space="preserve">  </w:t>
      </w:r>
      <w:r w:rsidR="00323FCD">
        <w:rPr>
          <w:rFonts w:ascii="宋体" w:hAnsi="宋体" w:hint="eastAsia"/>
          <w:sz w:val="24"/>
        </w:rPr>
        <w:t>2.</w:t>
      </w:r>
      <w:r>
        <w:rPr>
          <w:rFonts w:ascii="宋体" w:hAnsi="宋体" w:hint="eastAsia"/>
          <w:sz w:val="24"/>
        </w:rPr>
        <w:t>按照合作协议约定，</w:t>
      </w:r>
      <w:r w:rsidRPr="00587E60">
        <w:rPr>
          <w:rFonts w:ascii="宋体" w:hAnsi="宋体" w:hint="eastAsia"/>
          <w:sz w:val="24"/>
        </w:rPr>
        <w:t>“上财-中信科研课题”</w:t>
      </w:r>
      <w:r>
        <w:rPr>
          <w:rFonts w:ascii="宋体" w:hAnsi="宋体" w:hint="eastAsia"/>
          <w:sz w:val="24"/>
        </w:rPr>
        <w:t>课题的承担者应就其所擅长的研究领域为中信集团的领导人员培训授课，授课时长为16个课时（可分四</w:t>
      </w:r>
      <w:r>
        <w:rPr>
          <w:rFonts w:ascii="宋体" w:hAnsi="宋体" w:hint="eastAsia"/>
          <w:sz w:val="24"/>
        </w:rPr>
        <w:lastRenderedPageBreak/>
        <w:t>个半天，不同选题进行</w:t>
      </w:r>
      <w:r>
        <w:rPr>
          <w:rFonts w:ascii="宋体" w:hAnsi="宋体"/>
          <w:sz w:val="24"/>
        </w:rPr>
        <w:t>）</w:t>
      </w:r>
      <w:r>
        <w:rPr>
          <w:rFonts w:ascii="宋体" w:hAnsi="宋体" w:hint="eastAsia"/>
          <w:sz w:val="24"/>
        </w:rPr>
        <w:t>。</w:t>
      </w:r>
    </w:p>
    <w:p w:rsidR="00902E2B" w:rsidRPr="00CC36CB" w:rsidRDefault="00902E2B" w:rsidP="00902E2B">
      <w:pPr>
        <w:spacing w:line="360" w:lineRule="auto"/>
        <w:ind w:leftChars="228" w:left="479"/>
        <w:rPr>
          <w:rFonts w:ascii="宋体" w:hAnsi="宋体"/>
          <w:b/>
          <w:sz w:val="24"/>
        </w:rPr>
      </w:pPr>
      <w:r w:rsidRPr="00CC36CB">
        <w:rPr>
          <w:rFonts w:ascii="宋体" w:hAnsi="宋体" w:hint="eastAsia"/>
          <w:b/>
          <w:sz w:val="24"/>
        </w:rPr>
        <w:t>三</w:t>
      </w:r>
      <w:r w:rsidRPr="00CC36CB">
        <w:rPr>
          <w:rFonts w:ascii="宋体" w:hAnsi="宋体"/>
          <w:b/>
          <w:sz w:val="24"/>
        </w:rPr>
        <w:t xml:space="preserve">、研究经费 </w:t>
      </w:r>
    </w:p>
    <w:p w:rsidR="00902E2B" w:rsidRPr="00CC36CB" w:rsidRDefault="00902E2B" w:rsidP="00902E2B">
      <w:pPr>
        <w:pStyle w:val="a3"/>
        <w:spacing w:before="0" w:beforeAutospacing="0" w:after="0" w:afterAutospacing="0" w:line="360" w:lineRule="auto"/>
        <w:ind w:firstLineChars="200" w:firstLine="480"/>
        <w:rPr>
          <w:rFonts w:ascii="宋体" w:hAnsi="宋体" w:cs="Times New Roman"/>
          <w:sz w:val="24"/>
          <w:szCs w:val="24"/>
        </w:rPr>
      </w:pPr>
      <w:r>
        <w:rPr>
          <w:rFonts w:ascii="宋体" w:hAnsi="宋体" w:hint="eastAsia"/>
          <w:sz w:val="24"/>
          <w:szCs w:val="24"/>
        </w:rPr>
        <w:t>每项课题人民币</w:t>
      </w:r>
      <w:r w:rsidR="00EC7E72">
        <w:rPr>
          <w:rFonts w:ascii="宋体" w:hAnsi="宋体" w:hint="eastAsia"/>
          <w:sz w:val="24"/>
          <w:szCs w:val="24"/>
        </w:rPr>
        <w:t>1</w:t>
      </w:r>
      <w:r w:rsidR="001521F7">
        <w:rPr>
          <w:rFonts w:ascii="宋体" w:hAnsi="宋体" w:hint="eastAsia"/>
          <w:sz w:val="24"/>
          <w:szCs w:val="24"/>
        </w:rPr>
        <w:t>2</w:t>
      </w:r>
      <w:r w:rsidR="00EC7E72">
        <w:rPr>
          <w:rFonts w:ascii="宋体" w:hAnsi="宋体"/>
          <w:sz w:val="24"/>
          <w:szCs w:val="24"/>
        </w:rPr>
        <w:t>-</w:t>
      </w:r>
      <w:r>
        <w:rPr>
          <w:rFonts w:ascii="宋体" w:hAnsi="宋体" w:hint="eastAsia"/>
          <w:sz w:val="24"/>
          <w:szCs w:val="24"/>
        </w:rPr>
        <w:t>25万元。</w:t>
      </w:r>
    </w:p>
    <w:p w:rsidR="00902E2B" w:rsidRPr="00CC36CB" w:rsidRDefault="00902E2B" w:rsidP="004975BE">
      <w:pPr>
        <w:spacing w:beforeLines="50" w:before="156" w:line="360" w:lineRule="auto"/>
        <w:ind w:firstLineChars="200" w:firstLine="482"/>
        <w:rPr>
          <w:rFonts w:ascii="宋体" w:hAnsi="宋体"/>
          <w:b/>
          <w:sz w:val="24"/>
        </w:rPr>
      </w:pPr>
      <w:r w:rsidRPr="00CC36CB">
        <w:rPr>
          <w:rFonts w:ascii="宋体" w:hAnsi="宋体" w:hint="eastAsia"/>
          <w:b/>
          <w:sz w:val="24"/>
        </w:rPr>
        <w:t>四、研究要求</w:t>
      </w:r>
    </w:p>
    <w:p w:rsidR="00902E2B" w:rsidRDefault="00902E2B" w:rsidP="00902E2B">
      <w:pPr>
        <w:pStyle w:val="a3"/>
        <w:spacing w:before="0" w:beforeAutospacing="0" w:after="0" w:afterAutospacing="0" w:line="360" w:lineRule="auto"/>
        <w:ind w:firstLineChars="200" w:firstLine="480"/>
        <w:rPr>
          <w:rFonts w:ascii="宋体" w:hAnsi="宋体" w:cs="Times New Roman"/>
          <w:kern w:val="2"/>
          <w:sz w:val="24"/>
          <w:szCs w:val="24"/>
        </w:rPr>
      </w:pPr>
      <w:r w:rsidRPr="00CC36CB">
        <w:rPr>
          <w:rFonts w:ascii="宋体" w:hAnsi="宋体" w:hint="eastAsia"/>
          <w:sz w:val="24"/>
          <w:szCs w:val="24"/>
        </w:rPr>
        <w:t>1.</w:t>
      </w:r>
      <w:r w:rsidRPr="00403171">
        <w:rPr>
          <w:rFonts w:ascii="宋体" w:hAnsi="宋体" w:cs="Times New Roman" w:hint="eastAsia"/>
          <w:kern w:val="2"/>
          <w:sz w:val="24"/>
          <w:szCs w:val="24"/>
        </w:rPr>
        <w:t>中信兴业投资集团有限公司</w:t>
      </w:r>
      <w:r>
        <w:rPr>
          <w:rFonts w:ascii="宋体" w:hAnsi="宋体" w:cs="Times New Roman" w:hint="eastAsia"/>
          <w:kern w:val="2"/>
          <w:sz w:val="24"/>
          <w:szCs w:val="24"/>
        </w:rPr>
        <w:t>将指派一位企业高层领导与具体课题负责人对接</w:t>
      </w:r>
      <w:r w:rsidRPr="00CC36CB">
        <w:rPr>
          <w:rFonts w:ascii="宋体" w:hAnsi="宋体" w:cs="Times New Roman" w:hint="eastAsia"/>
          <w:kern w:val="2"/>
          <w:sz w:val="24"/>
          <w:szCs w:val="24"/>
        </w:rPr>
        <w:t>，</w:t>
      </w:r>
      <w:r>
        <w:rPr>
          <w:rFonts w:ascii="宋体" w:hAnsi="宋体" w:cs="Times New Roman" w:hint="eastAsia"/>
          <w:kern w:val="2"/>
          <w:sz w:val="24"/>
          <w:szCs w:val="24"/>
        </w:rPr>
        <w:t>确保研究按照委托方要求顺利进行</w:t>
      </w:r>
      <w:r w:rsidRPr="00CC36CB">
        <w:rPr>
          <w:rFonts w:ascii="宋体" w:hAnsi="宋体" w:cs="Times New Roman" w:hint="eastAsia"/>
          <w:kern w:val="2"/>
          <w:sz w:val="24"/>
          <w:szCs w:val="24"/>
        </w:rPr>
        <w:t>。</w:t>
      </w:r>
    </w:p>
    <w:p w:rsidR="00323FCD" w:rsidRDefault="00323FCD" w:rsidP="00EC7E72">
      <w:pPr>
        <w:pStyle w:val="a3"/>
        <w:spacing w:before="0" w:beforeAutospacing="0" w:after="0" w:afterAutospacing="0" w:line="360" w:lineRule="auto"/>
        <w:ind w:firstLineChars="200" w:firstLine="480"/>
        <w:rPr>
          <w:rFonts w:ascii="宋体" w:hAnsi="宋体" w:cs="Times New Roman"/>
          <w:kern w:val="2"/>
          <w:sz w:val="24"/>
          <w:szCs w:val="24"/>
        </w:rPr>
      </w:pPr>
      <w:r>
        <w:rPr>
          <w:rFonts w:ascii="宋体" w:hAnsi="宋体" w:cs="Times New Roman" w:hint="eastAsia"/>
          <w:kern w:val="2"/>
          <w:sz w:val="24"/>
          <w:szCs w:val="24"/>
        </w:rPr>
        <w:t>2.</w:t>
      </w:r>
      <w:r w:rsidRPr="00323FCD">
        <w:rPr>
          <w:rFonts w:ascii="宋体" w:hAnsi="宋体" w:cs="Times New Roman" w:hint="eastAsia"/>
          <w:kern w:val="2"/>
          <w:sz w:val="24"/>
          <w:szCs w:val="24"/>
        </w:rPr>
        <w:t>课题需设</w:t>
      </w:r>
      <w:r w:rsidR="00CC5A48">
        <w:rPr>
          <w:rFonts w:ascii="宋体" w:hAnsi="宋体" w:cs="Times New Roman" w:hint="eastAsia"/>
          <w:kern w:val="2"/>
          <w:sz w:val="24"/>
          <w:szCs w:val="24"/>
        </w:rPr>
        <w:t>2-3</w:t>
      </w:r>
      <w:r>
        <w:rPr>
          <w:rFonts w:ascii="宋体" w:hAnsi="宋体" w:cs="Times New Roman" w:hint="eastAsia"/>
          <w:kern w:val="2"/>
          <w:sz w:val="24"/>
          <w:szCs w:val="24"/>
        </w:rPr>
        <w:t>个子课题全面开展研究，</w:t>
      </w:r>
      <w:proofErr w:type="gramStart"/>
      <w:r>
        <w:rPr>
          <w:rFonts w:ascii="宋体" w:hAnsi="宋体" w:cs="Times New Roman" w:hint="eastAsia"/>
          <w:kern w:val="2"/>
          <w:sz w:val="24"/>
          <w:szCs w:val="24"/>
        </w:rPr>
        <w:t>结项时</w:t>
      </w:r>
      <w:proofErr w:type="gramEnd"/>
      <w:r>
        <w:rPr>
          <w:rFonts w:ascii="宋体" w:hAnsi="宋体" w:cs="Times New Roman" w:hint="eastAsia"/>
          <w:kern w:val="2"/>
          <w:sz w:val="24"/>
          <w:szCs w:val="24"/>
        </w:rPr>
        <w:t>需提交总报告及各子课题研究报告，并提交2-3份成果要报。</w:t>
      </w:r>
    </w:p>
    <w:p w:rsidR="00EC7E72" w:rsidRPr="00EC7E72" w:rsidRDefault="00323FCD" w:rsidP="00EC7E72">
      <w:pPr>
        <w:pStyle w:val="a3"/>
        <w:spacing w:before="0" w:beforeAutospacing="0" w:after="0" w:afterAutospacing="0" w:line="360" w:lineRule="auto"/>
        <w:ind w:firstLineChars="200" w:firstLine="480"/>
        <w:rPr>
          <w:rFonts w:ascii="宋体" w:hAnsi="宋体"/>
          <w:sz w:val="24"/>
          <w:szCs w:val="24"/>
        </w:rPr>
      </w:pPr>
      <w:r>
        <w:rPr>
          <w:rFonts w:ascii="宋体" w:hAnsi="宋体" w:cs="Times New Roman" w:hint="eastAsia"/>
          <w:kern w:val="2"/>
          <w:sz w:val="24"/>
          <w:szCs w:val="24"/>
        </w:rPr>
        <w:t>3</w:t>
      </w:r>
      <w:r w:rsidR="00902E2B">
        <w:rPr>
          <w:rFonts w:ascii="宋体" w:hAnsi="宋体" w:cs="Times New Roman" w:hint="eastAsia"/>
          <w:kern w:val="2"/>
          <w:sz w:val="24"/>
          <w:szCs w:val="24"/>
        </w:rPr>
        <w:t>.请于</w:t>
      </w:r>
      <w:r w:rsidR="00302558" w:rsidRPr="00CC36CB">
        <w:rPr>
          <w:rFonts w:ascii="宋体" w:hAnsi="宋体" w:hint="eastAsia"/>
          <w:sz w:val="24"/>
          <w:szCs w:val="24"/>
        </w:rPr>
        <w:t>201</w:t>
      </w:r>
      <w:r w:rsidR="001521F7">
        <w:rPr>
          <w:rFonts w:ascii="宋体" w:hAnsi="宋体" w:hint="eastAsia"/>
          <w:sz w:val="24"/>
          <w:szCs w:val="24"/>
        </w:rPr>
        <w:t>9</w:t>
      </w:r>
      <w:r w:rsidR="00302558" w:rsidRPr="00CC36CB">
        <w:rPr>
          <w:rFonts w:ascii="宋体" w:hAnsi="宋体" w:hint="eastAsia"/>
          <w:sz w:val="24"/>
          <w:szCs w:val="24"/>
        </w:rPr>
        <w:t>年</w:t>
      </w:r>
      <w:r w:rsidR="00302558">
        <w:rPr>
          <w:rFonts w:ascii="宋体" w:hAnsi="宋体" w:hint="eastAsia"/>
          <w:sz w:val="24"/>
          <w:szCs w:val="24"/>
        </w:rPr>
        <w:t>8</w:t>
      </w:r>
      <w:r w:rsidR="00302558" w:rsidRPr="00CC36CB">
        <w:rPr>
          <w:rFonts w:ascii="宋体" w:hAnsi="宋体" w:hint="eastAsia"/>
          <w:sz w:val="24"/>
          <w:szCs w:val="24"/>
        </w:rPr>
        <w:t>月</w:t>
      </w:r>
      <w:r w:rsidR="00302558">
        <w:rPr>
          <w:rFonts w:ascii="宋体" w:hAnsi="宋体" w:hint="eastAsia"/>
          <w:sz w:val="24"/>
          <w:szCs w:val="24"/>
        </w:rPr>
        <w:t>31</w:t>
      </w:r>
      <w:r w:rsidR="00302558" w:rsidRPr="00CC36CB">
        <w:rPr>
          <w:rFonts w:ascii="宋体" w:hAnsi="宋体" w:hint="eastAsia"/>
          <w:sz w:val="24"/>
          <w:szCs w:val="24"/>
        </w:rPr>
        <w:t>日</w:t>
      </w:r>
      <w:r w:rsidR="00302558">
        <w:rPr>
          <w:rFonts w:ascii="宋体" w:hAnsi="宋体" w:hint="eastAsia"/>
          <w:sz w:val="24"/>
          <w:szCs w:val="24"/>
        </w:rPr>
        <w:t>前提交中期报告，并于</w:t>
      </w:r>
      <w:r w:rsidR="00902E2B" w:rsidRPr="00CC36CB">
        <w:rPr>
          <w:rFonts w:ascii="宋体" w:hAnsi="宋体" w:hint="eastAsia"/>
          <w:sz w:val="24"/>
          <w:szCs w:val="24"/>
        </w:rPr>
        <w:t>201</w:t>
      </w:r>
      <w:r w:rsidR="001521F7">
        <w:rPr>
          <w:rFonts w:ascii="宋体" w:hAnsi="宋体" w:hint="eastAsia"/>
          <w:sz w:val="24"/>
          <w:szCs w:val="24"/>
        </w:rPr>
        <w:t>9</w:t>
      </w:r>
      <w:r w:rsidR="00902E2B" w:rsidRPr="00CC36CB">
        <w:rPr>
          <w:rFonts w:ascii="宋体" w:hAnsi="宋体" w:hint="eastAsia"/>
          <w:sz w:val="24"/>
          <w:szCs w:val="24"/>
        </w:rPr>
        <w:t>年</w:t>
      </w:r>
      <w:r>
        <w:rPr>
          <w:rFonts w:ascii="宋体" w:hAnsi="宋体" w:hint="eastAsia"/>
          <w:sz w:val="24"/>
          <w:szCs w:val="24"/>
        </w:rPr>
        <w:t>11</w:t>
      </w:r>
      <w:r w:rsidR="00902E2B" w:rsidRPr="00CC36CB">
        <w:rPr>
          <w:rFonts w:ascii="宋体" w:hAnsi="宋体" w:hint="eastAsia"/>
          <w:sz w:val="24"/>
          <w:szCs w:val="24"/>
        </w:rPr>
        <w:t>月</w:t>
      </w:r>
      <w:r>
        <w:rPr>
          <w:rFonts w:ascii="宋体" w:hAnsi="宋体" w:hint="eastAsia"/>
          <w:sz w:val="24"/>
          <w:szCs w:val="24"/>
        </w:rPr>
        <w:t>10</w:t>
      </w:r>
      <w:r w:rsidR="00902E2B" w:rsidRPr="00CC36CB">
        <w:rPr>
          <w:rFonts w:ascii="宋体" w:hAnsi="宋体" w:hint="eastAsia"/>
          <w:sz w:val="24"/>
          <w:szCs w:val="24"/>
        </w:rPr>
        <w:t>日前</w:t>
      </w:r>
      <w:r w:rsidR="00EC7E72">
        <w:rPr>
          <w:rFonts w:ascii="宋体" w:hAnsi="宋体"/>
          <w:sz w:val="24"/>
          <w:szCs w:val="24"/>
        </w:rPr>
        <w:t>完成研究任务，</w:t>
      </w:r>
      <w:r w:rsidR="00EC7E72" w:rsidRPr="00EC7E72">
        <w:rPr>
          <w:rFonts w:ascii="宋体" w:hAnsi="宋体" w:hint="eastAsia"/>
          <w:sz w:val="24"/>
          <w:szCs w:val="24"/>
        </w:rPr>
        <w:t>课题研究要坚持理论联系实际，突出研究的科学性、针对性和可操作性，要有理论、数据和案例支撑</w:t>
      </w:r>
      <w:r w:rsidR="00EC7E72">
        <w:rPr>
          <w:rFonts w:ascii="宋体" w:hAnsi="宋体" w:hint="eastAsia"/>
          <w:sz w:val="24"/>
          <w:szCs w:val="24"/>
        </w:rPr>
        <w:t>，</w:t>
      </w:r>
      <w:r w:rsidR="00EC7E72">
        <w:rPr>
          <w:rFonts w:ascii="宋体" w:hAnsi="宋体"/>
          <w:sz w:val="24"/>
          <w:szCs w:val="24"/>
        </w:rPr>
        <w:t>提出符合</w:t>
      </w:r>
      <w:r w:rsidR="00EC7E72">
        <w:rPr>
          <w:rFonts w:ascii="宋体" w:hAnsi="宋体" w:hint="eastAsia"/>
          <w:sz w:val="24"/>
          <w:szCs w:val="24"/>
        </w:rPr>
        <w:t>委托</w:t>
      </w:r>
      <w:r w:rsidR="00EC7E72">
        <w:rPr>
          <w:rFonts w:ascii="宋体" w:hAnsi="宋体"/>
          <w:sz w:val="24"/>
          <w:szCs w:val="24"/>
        </w:rPr>
        <w:t>公司</w:t>
      </w:r>
      <w:r w:rsidR="00EC7E72">
        <w:rPr>
          <w:rFonts w:ascii="宋体" w:hAnsi="宋体" w:hint="eastAsia"/>
          <w:sz w:val="24"/>
          <w:szCs w:val="24"/>
        </w:rPr>
        <w:t>发展</w:t>
      </w:r>
      <w:r w:rsidR="00EC7E72">
        <w:rPr>
          <w:rFonts w:ascii="宋体" w:hAnsi="宋体"/>
          <w:sz w:val="24"/>
          <w:szCs w:val="24"/>
        </w:rPr>
        <w:t>实际的</w:t>
      </w:r>
      <w:r w:rsidR="00EC7E72">
        <w:rPr>
          <w:rFonts w:ascii="宋体" w:hAnsi="宋体" w:hint="eastAsia"/>
          <w:sz w:val="24"/>
          <w:szCs w:val="24"/>
        </w:rPr>
        <w:t>可行性</w:t>
      </w:r>
      <w:r w:rsidR="00EC7E72">
        <w:rPr>
          <w:rFonts w:ascii="宋体" w:hAnsi="宋体"/>
          <w:sz w:val="24"/>
          <w:szCs w:val="24"/>
        </w:rPr>
        <w:t>建议。</w:t>
      </w:r>
    </w:p>
    <w:p w:rsidR="00902E2B" w:rsidRPr="00D36382" w:rsidRDefault="00C7708A" w:rsidP="00902E2B">
      <w:pPr>
        <w:pStyle w:val="a3"/>
        <w:spacing w:before="0" w:beforeAutospacing="0" w:after="0" w:afterAutospacing="0" w:line="360" w:lineRule="auto"/>
        <w:ind w:firstLineChars="200" w:firstLine="480"/>
        <w:rPr>
          <w:rFonts w:ascii="宋体" w:hAnsi="宋体"/>
          <w:sz w:val="24"/>
          <w:szCs w:val="24"/>
        </w:rPr>
      </w:pPr>
      <w:r>
        <w:rPr>
          <w:rFonts w:ascii="宋体" w:hAnsi="宋体" w:cs="Times New Roman" w:hint="eastAsia"/>
          <w:kern w:val="2"/>
          <w:sz w:val="24"/>
          <w:szCs w:val="24"/>
        </w:rPr>
        <w:t>4</w:t>
      </w:r>
      <w:r w:rsidR="00902E2B" w:rsidRPr="00CC36CB">
        <w:rPr>
          <w:rFonts w:ascii="宋体" w:hAnsi="宋体" w:cs="Times New Roman" w:hint="eastAsia"/>
          <w:kern w:val="2"/>
          <w:sz w:val="24"/>
          <w:szCs w:val="24"/>
        </w:rPr>
        <w:t>.项目研究完成后统一</w:t>
      </w:r>
      <w:proofErr w:type="gramStart"/>
      <w:r w:rsidR="00902E2B" w:rsidRPr="00CC36CB">
        <w:rPr>
          <w:rFonts w:ascii="宋体" w:hAnsi="宋体" w:cs="Times New Roman" w:hint="eastAsia"/>
          <w:kern w:val="2"/>
          <w:sz w:val="24"/>
          <w:szCs w:val="24"/>
        </w:rPr>
        <w:t>组织</w:t>
      </w:r>
      <w:r w:rsidR="00902E2B">
        <w:rPr>
          <w:rFonts w:ascii="宋体" w:hAnsi="宋体" w:cs="Times New Roman" w:hint="eastAsia"/>
          <w:kern w:val="2"/>
          <w:sz w:val="24"/>
          <w:szCs w:val="24"/>
        </w:rPr>
        <w:t>结项</w:t>
      </w:r>
      <w:r w:rsidR="00902E2B" w:rsidRPr="00CC36CB">
        <w:rPr>
          <w:rFonts w:ascii="宋体" w:hAnsi="宋体" w:cs="Times New Roman" w:hint="eastAsia"/>
          <w:kern w:val="2"/>
          <w:sz w:val="24"/>
          <w:szCs w:val="24"/>
        </w:rPr>
        <w:t>验收</w:t>
      </w:r>
      <w:proofErr w:type="gramEnd"/>
      <w:r w:rsidR="00902E2B" w:rsidRPr="00CC36CB">
        <w:rPr>
          <w:rFonts w:ascii="宋体" w:hAnsi="宋体" w:cs="Times New Roman" w:hint="eastAsia"/>
          <w:kern w:val="2"/>
          <w:sz w:val="24"/>
          <w:szCs w:val="24"/>
        </w:rPr>
        <w:t>。</w:t>
      </w:r>
    </w:p>
    <w:p w:rsidR="00902E2B" w:rsidRPr="00CC36CB" w:rsidRDefault="00902E2B" w:rsidP="004975BE">
      <w:pPr>
        <w:spacing w:beforeLines="50" w:before="156" w:line="360" w:lineRule="auto"/>
        <w:ind w:firstLineChars="200" w:firstLine="482"/>
        <w:rPr>
          <w:rFonts w:ascii="宋体" w:hAnsi="宋体"/>
          <w:b/>
          <w:sz w:val="24"/>
        </w:rPr>
      </w:pPr>
      <w:r w:rsidRPr="00CC36CB">
        <w:rPr>
          <w:rFonts w:ascii="宋体" w:hAnsi="宋体" w:hint="eastAsia"/>
          <w:b/>
          <w:sz w:val="24"/>
        </w:rPr>
        <w:t>五、投标说明</w:t>
      </w:r>
    </w:p>
    <w:p w:rsidR="00902E2B" w:rsidRPr="00CC36CB" w:rsidRDefault="00902E2B" w:rsidP="00902E2B">
      <w:pPr>
        <w:pStyle w:val="a3"/>
        <w:spacing w:before="0" w:beforeAutospacing="0" w:after="0" w:afterAutospacing="0" w:line="360" w:lineRule="auto"/>
        <w:ind w:firstLineChars="200" w:firstLine="480"/>
        <w:jc w:val="both"/>
        <w:rPr>
          <w:rFonts w:ascii="宋体" w:hAnsi="宋体" w:cs="Times New Roman"/>
          <w:kern w:val="2"/>
          <w:sz w:val="24"/>
          <w:szCs w:val="24"/>
        </w:rPr>
      </w:pPr>
      <w:r w:rsidRPr="00CC36CB">
        <w:rPr>
          <w:rFonts w:ascii="宋体" w:hAnsi="宋体" w:cs="Times New Roman"/>
          <w:kern w:val="2"/>
          <w:sz w:val="24"/>
          <w:szCs w:val="24"/>
        </w:rPr>
        <w:t>1</w:t>
      </w:r>
      <w:r w:rsidR="00323FCD">
        <w:rPr>
          <w:rFonts w:ascii="宋体" w:hAnsi="宋体" w:cs="Times New Roman" w:hint="eastAsia"/>
          <w:kern w:val="2"/>
          <w:sz w:val="24"/>
          <w:szCs w:val="24"/>
        </w:rPr>
        <w:t>.</w:t>
      </w:r>
      <w:r w:rsidRPr="00CC36CB">
        <w:rPr>
          <w:rFonts w:ascii="宋体" w:hAnsi="宋体" w:cs="Times New Roman"/>
          <w:kern w:val="2"/>
          <w:sz w:val="24"/>
          <w:szCs w:val="24"/>
        </w:rPr>
        <w:t>投标时间</w:t>
      </w:r>
      <w:r w:rsidRPr="00CC36CB">
        <w:rPr>
          <w:rFonts w:ascii="宋体" w:hAnsi="宋体" w:cs="Times New Roman" w:hint="eastAsia"/>
          <w:kern w:val="2"/>
          <w:sz w:val="24"/>
          <w:szCs w:val="24"/>
        </w:rPr>
        <w:t>自</w:t>
      </w:r>
      <w:r w:rsidRPr="00CC36CB">
        <w:rPr>
          <w:rFonts w:ascii="宋体" w:hAnsi="宋体" w:cs="Times New Roman"/>
          <w:kern w:val="2"/>
          <w:sz w:val="24"/>
          <w:szCs w:val="24"/>
        </w:rPr>
        <w:t>201</w:t>
      </w:r>
      <w:r w:rsidR="001521F7">
        <w:rPr>
          <w:rFonts w:ascii="宋体" w:hAnsi="宋体" w:cs="Times New Roman" w:hint="eastAsia"/>
          <w:kern w:val="2"/>
          <w:sz w:val="24"/>
          <w:szCs w:val="24"/>
        </w:rPr>
        <w:t>9</w:t>
      </w:r>
      <w:r w:rsidRPr="00CC36CB">
        <w:rPr>
          <w:rFonts w:ascii="宋体" w:hAnsi="宋体" w:cs="Times New Roman"/>
          <w:kern w:val="2"/>
          <w:sz w:val="24"/>
          <w:szCs w:val="24"/>
        </w:rPr>
        <w:t>年</w:t>
      </w:r>
      <w:r w:rsidR="00BA49D8">
        <w:rPr>
          <w:rFonts w:ascii="宋体" w:hAnsi="宋体" w:cs="Times New Roman" w:hint="eastAsia"/>
          <w:kern w:val="2"/>
          <w:sz w:val="24"/>
          <w:szCs w:val="24"/>
        </w:rPr>
        <w:t>4</w:t>
      </w:r>
      <w:r w:rsidRPr="00CC36CB">
        <w:rPr>
          <w:rFonts w:ascii="宋体" w:hAnsi="宋体" w:cs="Times New Roman"/>
          <w:kern w:val="2"/>
          <w:sz w:val="24"/>
          <w:szCs w:val="24"/>
        </w:rPr>
        <w:t>月</w:t>
      </w:r>
      <w:r w:rsidR="001521F7">
        <w:rPr>
          <w:rFonts w:ascii="宋体" w:hAnsi="宋体" w:cs="Times New Roman" w:hint="eastAsia"/>
          <w:kern w:val="2"/>
          <w:sz w:val="24"/>
          <w:szCs w:val="24"/>
        </w:rPr>
        <w:t>8</w:t>
      </w:r>
      <w:r w:rsidRPr="00CC36CB">
        <w:rPr>
          <w:rFonts w:ascii="宋体" w:hAnsi="宋体" w:cs="Times New Roman"/>
          <w:kern w:val="2"/>
          <w:sz w:val="24"/>
          <w:szCs w:val="24"/>
        </w:rPr>
        <w:t>日起至</w:t>
      </w:r>
      <w:r w:rsidR="00BA49D8">
        <w:rPr>
          <w:rFonts w:ascii="宋体" w:hAnsi="宋体" w:cs="Times New Roman" w:hint="eastAsia"/>
          <w:kern w:val="2"/>
          <w:sz w:val="24"/>
          <w:szCs w:val="24"/>
        </w:rPr>
        <w:t>4</w:t>
      </w:r>
      <w:r w:rsidRPr="00CC36CB">
        <w:rPr>
          <w:rFonts w:ascii="宋体" w:hAnsi="宋体" w:cs="Times New Roman"/>
          <w:kern w:val="2"/>
          <w:sz w:val="24"/>
          <w:szCs w:val="24"/>
        </w:rPr>
        <w:t>月</w:t>
      </w:r>
      <w:r w:rsidR="001521F7">
        <w:rPr>
          <w:rFonts w:ascii="宋体" w:hAnsi="宋体" w:cs="Times New Roman" w:hint="eastAsia"/>
          <w:kern w:val="2"/>
          <w:sz w:val="24"/>
          <w:szCs w:val="24"/>
        </w:rPr>
        <w:t>19</w:t>
      </w:r>
      <w:r w:rsidRPr="00CC36CB">
        <w:rPr>
          <w:rFonts w:ascii="宋体" w:hAnsi="宋体" w:cs="Times New Roman"/>
          <w:kern w:val="2"/>
          <w:sz w:val="24"/>
          <w:szCs w:val="24"/>
        </w:rPr>
        <w:t>日止，逾期不予受理。</w:t>
      </w:r>
    </w:p>
    <w:p w:rsidR="00902E2B" w:rsidRPr="00CC36CB" w:rsidRDefault="00902E2B" w:rsidP="00902E2B">
      <w:pPr>
        <w:wordWrap w:val="0"/>
        <w:spacing w:line="360" w:lineRule="auto"/>
        <w:ind w:firstLineChars="200" w:firstLine="480"/>
        <w:rPr>
          <w:rFonts w:ascii="宋体" w:hAnsi="宋体"/>
          <w:sz w:val="24"/>
        </w:rPr>
      </w:pPr>
      <w:r w:rsidRPr="00CC36CB">
        <w:rPr>
          <w:rFonts w:ascii="宋体" w:hAnsi="宋体" w:hint="eastAsia"/>
          <w:sz w:val="24"/>
        </w:rPr>
        <w:t>2</w:t>
      </w:r>
      <w:r w:rsidR="002966CF">
        <w:rPr>
          <w:rFonts w:ascii="宋体" w:hAnsi="宋体" w:hint="eastAsia"/>
          <w:sz w:val="24"/>
        </w:rPr>
        <w:t>．</w:t>
      </w:r>
      <w:r w:rsidRPr="00CC36CB">
        <w:rPr>
          <w:rFonts w:ascii="宋体" w:hAnsi="宋体" w:hint="eastAsia"/>
          <w:sz w:val="24"/>
        </w:rPr>
        <w:t>投标人登录</w:t>
      </w:r>
      <w:r w:rsidR="00512811">
        <w:rPr>
          <w:rFonts w:ascii="宋体" w:hAnsi="宋体" w:hint="eastAsia"/>
          <w:sz w:val="24"/>
        </w:rPr>
        <w:t>科研处主页</w:t>
      </w:r>
      <w:r w:rsidRPr="00CC36CB">
        <w:rPr>
          <w:rFonts w:ascii="宋体" w:hAnsi="宋体" w:hint="eastAsia"/>
          <w:sz w:val="24"/>
        </w:rPr>
        <w:t>，</w:t>
      </w:r>
      <w:r w:rsidR="00512811">
        <w:rPr>
          <w:rFonts w:ascii="宋体" w:hAnsi="宋体" w:hint="eastAsia"/>
          <w:sz w:val="24"/>
        </w:rPr>
        <w:t>在</w:t>
      </w:r>
      <w:r w:rsidRPr="00CC36CB">
        <w:rPr>
          <w:rFonts w:ascii="宋体" w:hAnsi="宋体" w:hint="eastAsia"/>
          <w:sz w:val="24"/>
        </w:rPr>
        <w:t>“</w:t>
      </w:r>
      <w:r w:rsidR="00B4182D">
        <w:rPr>
          <w:rFonts w:ascii="宋体" w:hAnsi="宋体" w:hint="eastAsia"/>
          <w:sz w:val="24"/>
        </w:rPr>
        <w:t>文档</w:t>
      </w:r>
      <w:r w:rsidR="00512811">
        <w:rPr>
          <w:rFonts w:ascii="宋体" w:hAnsi="宋体" w:hint="eastAsia"/>
          <w:sz w:val="24"/>
        </w:rPr>
        <w:t>下载</w:t>
      </w:r>
      <w:r w:rsidRPr="00CC36CB">
        <w:rPr>
          <w:rFonts w:ascii="宋体" w:hAnsi="宋体" w:hint="eastAsia"/>
          <w:sz w:val="24"/>
        </w:rPr>
        <w:t>”</w:t>
      </w:r>
      <w:r w:rsidR="00512811">
        <w:rPr>
          <w:rFonts w:ascii="宋体" w:hAnsi="宋体" w:hint="eastAsia"/>
          <w:sz w:val="24"/>
        </w:rPr>
        <w:t>处下载“</w:t>
      </w:r>
      <w:r w:rsidR="00BA49D8">
        <w:rPr>
          <w:rFonts w:ascii="宋体" w:hAnsi="宋体" w:hint="eastAsia"/>
          <w:sz w:val="24"/>
        </w:rPr>
        <w:t>科研</w:t>
      </w:r>
      <w:r w:rsidR="00512811">
        <w:rPr>
          <w:rFonts w:ascii="宋体" w:hAnsi="宋体" w:hint="eastAsia"/>
          <w:sz w:val="24"/>
        </w:rPr>
        <w:t>项目立项申请书”</w:t>
      </w:r>
      <w:r w:rsidR="00701867">
        <w:rPr>
          <w:rFonts w:ascii="宋体" w:hAnsi="宋体" w:hint="eastAsia"/>
          <w:sz w:val="24"/>
        </w:rPr>
        <w:t>（可加页补充）</w:t>
      </w:r>
      <w:r w:rsidRPr="00CC36CB">
        <w:rPr>
          <w:rFonts w:ascii="宋体" w:hAnsi="宋体" w:hint="eastAsia"/>
          <w:sz w:val="24"/>
        </w:rPr>
        <w:t>，填写</w:t>
      </w:r>
      <w:r w:rsidR="0060467A">
        <w:rPr>
          <w:rFonts w:ascii="宋体" w:hAnsi="宋体" w:hint="eastAsia"/>
          <w:sz w:val="24"/>
        </w:rPr>
        <w:t>详细</w:t>
      </w:r>
      <w:r w:rsidR="0060467A">
        <w:rPr>
          <w:rFonts w:ascii="宋体" w:hAnsi="宋体"/>
          <w:sz w:val="24"/>
        </w:rPr>
        <w:t>研究提纲，</w:t>
      </w:r>
      <w:r w:rsidR="001521F7">
        <w:rPr>
          <w:rFonts w:ascii="宋体" w:hAnsi="宋体" w:hint="eastAsia"/>
          <w:sz w:val="24"/>
        </w:rPr>
        <w:t>经费</w:t>
      </w:r>
      <w:r w:rsidR="003777F1">
        <w:rPr>
          <w:rFonts w:ascii="宋体" w:hAnsi="宋体" w:hint="eastAsia"/>
          <w:sz w:val="24"/>
        </w:rPr>
        <w:t>预算部分</w:t>
      </w:r>
      <w:r w:rsidR="001521F7">
        <w:rPr>
          <w:rFonts w:ascii="宋体" w:hAnsi="宋体" w:hint="eastAsia"/>
          <w:sz w:val="24"/>
        </w:rPr>
        <w:t>可先不填，</w:t>
      </w:r>
      <w:r w:rsidR="0060467A">
        <w:rPr>
          <w:rFonts w:ascii="宋体" w:hAnsi="宋体"/>
          <w:sz w:val="24"/>
        </w:rPr>
        <w:t>填写</w:t>
      </w:r>
      <w:r>
        <w:rPr>
          <w:rFonts w:ascii="宋体" w:hAnsi="宋体" w:hint="eastAsia"/>
          <w:sz w:val="24"/>
        </w:rPr>
        <w:t>完毕</w:t>
      </w:r>
      <w:r w:rsidR="00512811">
        <w:rPr>
          <w:rFonts w:ascii="宋体" w:hAnsi="宋体" w:hint="eastAsia"/>
          <w:sz w:val="24"/>
        </w:rPr>
        <w:t>后</w:t>
      </w:r>
      <w:r w:rsidRPr="00CC36CB">
        <w:rPr>
          <w:rFonts w:ascii="宋体" w:hAnsi="宋体" w:hint="eastAsia"/>
          <w:sz w:val="24"/>
        </w:rPr>
        <w:t>打印一式</w:t>
      </w:r>
      <w:r w:rsidR="007827ED">
        <w:rPr>
          <w:rFonts w:ascii="宋体" w:hAnsi="宋体" w:hint="eastAsia"/>
          <w:sz w:val="24"/>
        </w:rPr>
        <w:t>5</w:t>
      </w:r>
      <w:r w:rsidRPr="00CC36CB">
        <w:rPr>
          <w:rFonts w:ascii="宋体" w:hAnsi="宋体" w:hint="eastAsia"/>
          <w:sz w:val="24"/>
        </w:rPr>
        <w:t>份，经所在部门签字盖章后</w:t>
      </w:r>
      <w:r>
        <w:rPr>
          <w:rFonts w:ascii="宋体" w:hAnsi="宋体" w:hint="eastAsia"/>
          <w:sz w:val="24"/>
        </w:rPr>
        <w:t>，于</w:t>
      </w:r>
      <w:r w:rsidR="00BA49D8">
        <w:rPr>
          <w:rFonts w:ascii="宋体" w:hAnsi="宋体" w:hint="eastAsia"/>
          <w:sz w:val="24"/>
        </w:rPr>
        <w:t>4</w:t>
      </w:r>
      <w:r>
        <w:rPr>
          <w:rFonts w:ascii="宋体" w:hAnsi="宋体" w:hint="eastAsia"/>
          <w:sz w:val="24"/>
        </w:rPr>
        <w:t>月</w:t>
      </w:r>
      <w:r w:rsidR="003777F1">
        <w:rPr>
          <w:rFonts w:ascii="宋体" w:hAnsi="宋体" w:hint="eastAsia"/>
          <w:sz w:val="24"/>
        </w:rPr>
        <w:t>19</w:t>
      </w:r>
      <w:r>
        <w:rPr>
          <w:rFonts w:ascii="宋体" w:hAnsi="宋体" w:hint="eastAsia"/>
          <w:sz w:val="24"/>
        </w:rPr>
        <w:t>日前</w:t>
      </w:r>
      <w:proofErr w:type="gramStart"/>
      <w:r w:rsidRPr="00CC36CB">
        <w:rPr>
          <w:rFonts w:ascii="宋体" w:hAnsi="宋体" w:hint="eastAsia"/>
          <w:sz w:val="24"/>
        </w:rPr>
        <w:t>交科研</w:t>
      </w:r>
      <w:proofErr w:type="gramEnd"/>
      <w:r w:rsidRPr="00CC36CB">
        <w:rPr>
          <w:rFonts w:ascii="宋体" w:hAnsi="宋体" w:hint="eastAsia"/>
          <w:sz w:val="24"/>
        </w:rPr>
        <w:t>处</w:t>
      </w:r>
      <w:r w:rsidR="00EB2F05">
        <w:rPr>
          <w:rFonts w:ascii="宋体" w:hAnsi="宋体" w:hint="eastAsia"/>
          <w:sz w:val="24"/>
        </w:rPr>
        <w:t>20</w:t>
      </w:r>
      <w:r w:rsidR="003777F1">
        <w:rPr>
          <w:rFonts w:ascii="宋体" w:hAnsi="宋体" w:hint="eastAsia"/>
          <w:sz w:val="24"/>
        </w:rPr>
        <w:t>5</w:t>
      </w:r>
      <w:r w:rsidR="00EB2F05">
        <w:rPr>
          <w:rFonts w:ascii="宋体" w:hAnsi="宋体" w:hint="eastAsia"/>
          <w:sz w:val="24"/>
        </w:rPr>
        <w:t>室</w:t>
      </w:r>
      <w:r w:rsidR="00DC405B">
        <w:rPr>
          <w:rFonts w:ascii="宋体" w:hAnsi="宋体" w:hint="eastAsia"/>
          <w:sz w:val="24"/>
        </w:rPr>
        <w:t>，</w:t>
      </w:r>
      <w:r w:rsidR="00DC405B">
        <w:rPr>
          <w:rFonts w:ascii="宋体" w:hAnsi="宋体"/>
          <w:sz w:val="24"/>
        </w:rPr>
        <w:t>电子版请发至</w:t>
      </w:r>
      <w:r w:rsidR="00DC405B">
        <w:rPr>
          <w:rFonts w:ascii="宋体" w:hAnsi="宋体" w:hint="eastAsia"/>
          <w:sz w:val="24"/>
        </w:rPr>
        <w:t>zhao.he</w:t>
      </w:r>
      <w:r w:rsidR="00DC405B">
        <w:rPr>
          <w:rFonts w:ascii="宋体" w:hAnsi="宋体"/>
          <w:sz w:val="24"/>
        </w:rPr>
        <w:t>@mail</w:t>
      </w:r>
      <w:r w:rsidR="007827ED">
        <w:rPr>
          <w:rFonts w:ascii="宋体" w:hAnsi="宋体" w:hint="eastAsia"/>
          <w:sz w:val="24"/>
        </w:rPr>
        <w:t>.</w:t>
      </w:r>
      <w:r w:rsidR="00DC405B">
        <w:rPr>
          <w:rFonts w:ascii="宋体" w:hAnsi="宋体"/>
          <w:sz w:val="24"/>
        </w:rPr>
        <w:t>shufe.edu.cn</w:t>
      </w:r>
      <w:r w:rsidRPr="00CC36CB">
        <w:rPr>
          <w:rFonts w:ascii="宋体" w:hAnsi="宋体" w:hint="eastAsia"/>
          <w:sz w:val="24"/>
        </w:rPr>
        <w:t>。</w:t>
      </w:r>
    </w:p>
    <w:p w:rsidR="00902E2B" w:rsidRDefault="00902E2B" w:rsidP="00902E2B">
      <w:pPr>
        <w:spacing w:line="360" w:lineRule="auto"/>
        <w:ind w:firstLineChars="200" w:firstLine="480"/>
        <w:rPr>
          <w:rFonts w:ascii="宋体" w:hAnsi="宋体"/>
          <w:sz w:val="24"/>
        </w:rPr>
      </w:pPr>
      <w:r w:rsidRPr="00CC36CB">
        <w:rPr>
          <w:rFonts w:ascii="宋体" w:hAnsi="宋体" w:hint="eastAsia"/>
          <w:sz w:val="24"/>
        </w:rPr>
        <w:t>3</w:t>
      </w:r>
      <w:r w:rsidR="00323FCD">
        <w:rPr>
          <w:rFonts w:ascii="宋体" w:hAnsi="宋体" w:hint="eastAsia"/>
          <w:sz w:val="24"/>
        </w:rPr>
        <w:t>．</w:t>
      </w:r>
      <w:r w:rsidRPr="00CC36CB">
        <w:rPr>
          <w:rFonts w:ascii="宋体" w:hAnsi="宋体" w:hint="eastAsia"/>
          <w:sz w:val="24"/>
        </w:rPr>
        <w:t>学校将</w:t>
      </w:r>
      <w:r w:rsidR="00E1210B">
        <w:rPr>
          <w:rFonts w:ascii="宋体" w:hAnsi="宋体" w:hint="eastAsia"/>
          <w:sz w:val="24"/>
        </w:rPr>
        <w:t>与</w:t>
      </w:r>
      <w:proofErr w:type="gramStart"/>
      <w:r w:rsidR="00E1210B">
        <w:rPr>
          <w:rFonts w:ascii="宋体" w:hAnsi="宋体"/>
          <w:sz w:val="24"/>
        </w:rPr>
        <w:t>中信方</w:t>
      </w:r>
      <w:r w:rsidRPr="00CC36CB">
        <w:rPr>
          <w:rFonts w:ascii="宋体" w:hAnsi="宋体" w:hint="eastAsia"/>
          <w:sz w:val="24"/>
        </w:rPr>
        <w:t>组织</w:t>
      </w:r>
      <w:proofErr w:type="gramEnd"/>
      <w:r w:rsidRPr="00CC36CB">
        <w:rPr>
          <w:rFonts w:ascii="宋体" w:hAnsi="宋体" w:hint="eastAsia"/>
          <w:sz w:val="24"/>
        </w:rPr>
        <w:t>专家对投标项目进行评审，并在科研处网站和学校有关网站公布中标结果。</w:t>
      </w:r>
      <w:bookmarkStart w:id="0" w:name="_GoBack"/>
      <w:bookmarkEnd w:id="0"/>
    </w:p>
    <w:p w:rsidR="00902E2B" w:rsidRDefault="00902E2B" w:rsidP="00902E2B">
      <w:pPr>
        <w:spacing w:line="360" w:lineRule="auto"/>
        <w:ind w:firstLineChars="200" w:firstLine="480"/>
        <w:rPr>
          <w:rFonts w:ascii="宋体" w:hAnsi="宋体"/>
          <w:sz w:val="24"/>
        </w:rPr>
      </w:pPr>
      <w:r>
        <w:rPr>
          <w:rFonts w:ascii="宋体" w:hAnsi="宋体" w:hint="eastAsia"/>
          <w:sz w:val="24"/>
        </w:rPr>
        <w:t>联系人：赵赫   6590</w:t>
      </w:r>
      <w:r w:rsidR="003777F1">
        <w:rPr>
          <w:rFonts w:ascii="宋体" w:hAnsi="宋体" w:hint="eastAsia"/>
          <w:sz w:val="24"/>
        </w:rPr>
        <w:t>4366</w:t>
      </w:r>
    </w:p>
    <w:p w:rsidR="00EB2F05" w:rsidRPr="00AF3E6E" w:rsidRDefault="00EB2F05" w:rsidP="00902E2B">
      <w:pPr>
        <w:spacing w:line="360" w:lineRule="auto"/>
        <w:ind w:firstLineChars="200" w:firstLine="480"/>
        <w:rPr>
          <w:rFonts w:ascii="宋体" w:hAnsi="宋体"/>
          <w:sz w:val="24"/>
        </w:rPr>
      </w:pPr>
      <w:r>
        <w:rPr>
          <w:rFonts w:ascii="宋体" w:hAnsi="宋体" w:hint="eastAsia"/>
          <w:sz w:val="24"/>
        </w:rPr>
        <w:t xml:space="preserve">        </w:t>
      </w:r>
    </w:p>
    <w:p w:rsidR="008713D0" w:rsidRDefault="008713D0" w:rsidP="00902E2B">
      <w:pPr>
        <w:spacing w:line="360" w:lineRule="auto"/>
        <w:ind w:firstLineChars="200" w:firstLine="480"/>
        <w:rPr>
          <w:rFonts w:ascii="宋体" w:hAnsi="宋体"/>
          <w:sz w:val="24"/>
        </w:rPr>
      </w:pPr>
    </w:p>
    <w:p w:rsidR="008713D0" w:rsidRDefault="008713D0" w:rsidP="00902E2B">
      <w:pPr>
        <w:spacing w:line="360" w:lineRule="auto"/>
        <w:ind w:firstLineChars="200" w:firstLine="480"/>
        <w:rPr>
          <w:rFonts w:ascii="宋体" w:hAnsi="宋体"/>
          <w:sz w:val="24"/>
        </w:rPr>
      </w:pPr>
    </w:p>
    <w:p w:rsidR="008713D0" w:rsidRDefault="008713D0" w:rsidP="00902E2B">
      <w:pPr>
        <w:spacing w:line="360" w:lineRule="auto"/>
        <w:ind w:firstLineChars="200" w:firstLine="480"/>
        <w:rPr>
          <w:rFonts w:ascii="宋体" w:hAnsi="宋体"/>
          <w:sz w:val="24"/>
        </w:rPr>
      </w:pPr>
    </w:p>
    <w:p w:rsidR="008713D0" w:rsidRDefault="008713D0" w:rsidP="008713D0">
      <w:pPr>
        <w:spacing w:line="360" w:lineRule="auto"/>
        <w:ind w:firstLineChars="200" w:firstLine="480"/>
        <w:jc w:val="right"/>
        <w:rPr>
          <w:rFonts w:ascii="宋体" w:hAnsi="宋体"/>
          <w:sz w:val="24"/>
        </w:rPr>
      </w:pPr>
      <w:r>
        <w:rPr>
          <w:rFonts w:ascii="宋体" w:hAnsi="宋体" w:hint="eastAsia"/>
          <w:sz w:val="24"/>
        </w:rPr>
        <w:t>上海</w:t>
      </w:r>
      <w:r>
        <w:rPr>
          <w:rFonts w:ascii="宋体" w:hAnsi="宋体"/>
          <w:sz w:val="24"/>
        </w:rPr>
        <w:t>财经大学科研处</w:t>
      </w:r>
    </w:p>
    <w:p w:rsidR="008713D0" w:rsidRPr="00CC36CB" w:rsidRDefault="008713D0" w:rsidP="008713D0">
      <w:pPr>
        <w:spacing w:line="360" w:lineRule="auto"/>
        <w:ind w:firstLineChars="200" w:firstLine="480"/>
        <w:jc w:val="right"/>
        <w:rPr>
          <w:rFonts w:ascii="宋体" w:hAnsi="宋体"/>
          <w:sz w:val="24"/>
        </w:rPr>
      </w:pPr>
      <w:r>
        <w:rPr>
          <w:rFonts w:ascii="宋体" w:hAnsi="宋体"/>
          <w:sz w:val="24"/>
        </w:rPr>
        <w:t>201</w:t>
      </w:r>
      <w:r w:rsidR="003777F1">
        <w:rPr>
          <w:rFonts w:ascii="宋体" w:hAnsi="宋体" w:hint="eastAsia"/>
          <w:sz w:val="24"/>
        </w:rPr>
        <w:t>9</w:t>
      </w:r>
      <w:r>
        <w:rPr>
          <w:rFonts w:ascii="宋体" w:hAnsi="宋体"/>
          <w:sz w:val="24"/>
        </w:rPr>
        <w:t>年</w:t>
      </w:r>
      <w:r w:rsidR="00BA49D8">
        <w:rPr>
          <w:rFonts w:ascii="宋体" w:hAnsi="宋体" w:hint="eastAsia"/>
          <w:sz w:val="24"/>
        </w:rPr>
        <w:t>4</w:t>
      </w:r>
      <w:r>
        <w:rPr>
          <w:rFonts w:ascii="宋体" w:hAnsi="宋体"/>
          <w:sz w:val="24"/>
        </w:rPr>
        <w:t>月</w:t>
      </w:r>
    </w:p>
    <w:p w:rsidR="00902E2B" w:rsidRDefault="005D20A6" w:rsidP="00902E2B">
      <w:pPr>
        <w:spacing w:line="360" w:lineRule="auto"/>
        <w:rPr>
          <w:rFonts w:ascii="楷体_GB2312" w:eastAsia="楷体_GB2312" w:hAnsi="宋体"/>
          <w:sz w:val="24"/>
        </w:rPr>
      </w:pPr>
      <w:r>
        <w:rPr>
          <w:rFonts w:ascii="楷体_GB2312" w:eastAsia="楷体_GB2312" w:hAnsi="宋体" w:hint="eastAsia"/>
          <w:sz w:val="24"/>
        </w:rPr>
        <w:t xml:space="preserve">           </w:t>
      </w:r>
      <w:r w:rsidR="00DC4144">
        <w:rPr>
          <w:rFonts w:ascii="楷体_GB2312" w:eastAsia="楷体_GB2312" w:hAnsi="宋体"/>
          <w:sz w:val="24"/>
        </w:rPr>
        <w:t xml:space="preserve"> </w:t>
      </w:r>
    </w:p>
    <w:p w:rsidR="00B75820" w:rsidRPr="00902E2B" w:rsidRDefault="00B75820" w:rsidP="005D20A6">
      <w:pPr>
        <w:jc w:val="right"/>
      </w:pPr>
    </w:p>
    <w:sectPr w:rsidR="00B75820" w:rsidRPr="00902E2B" w:rsidSect="00B7582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22" w:rsidRDefault="000E5022" w:rsidP="00071BB9">
      <w:r>
        <w:separator/>
      </w:r>
    </w:p>
  </w:endnote>
  <w:endnote w:type="continuationSeparator" w:id="0">
    <w:p w:rsidR="000E5022" w:rsidRDefault="000E5022" w:rsidP="0007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880358"/>
      <w:docPartObj>
        <w:docPartGallery w:val="Page Numbers (Bottom of Page)"/>
        <w:docPartUnique/>
      </w:docPartObj>
    </w:sdtPr>
    <w:sdtEndPr/>
    <w:sdtContent>
      <w:p w:rsidR="008C1A83" w:rsidRDefault="008C1A83">
        <w:pPr>
          <w:pStyle w:val="a6"/>
          <w:jc w:val="center"/>
        </w:pPr>
        <w:r>
          <w:fldChar w:fldCharType="begin"/>
        </w:r>
        <w:r>
          <w:instrText>PAGE   \* MERGEFORMAT</w:instrText>
        </w:r>
        <w:r>
          <w:fldChar w:fldCharType="separate"/>
        </w:r>
        <w:r w:rsidR="00CC5A48" w:rsidRPr="00CC5A48">
          <w:rPr>
            <w:noProof/>
            <w:lang w:val="zh-CN"/>
          </w:rPr>
          <w:t>1</w:t>
        </w:r>
        <w:r>
          <w:fldChar w:fldCharType="end"/>
        </w:r>
      </w:p>
    </w:sdtContent>
  </w:sdt>
  <w:p w:rsidR="008C1A83" w:rsidRDefault="008C1A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22" w:rsidRDefault="000E5022" w:rsidP="00071BB9">
      <w:r>
        <w:separator/>
      </w:r>
    </w:p>
  </w:footnote>
  <w:footnote w:type="continuationSeparator" w:id="0">
    <w:p w:rsidR="000E5022" w:rsidRDefault="000E5022" w:rsidP="00071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E2B"/>
    <w:rsid w:val="000631F1"/>
    <w:rsid w:val="00071BB9"/>
    <w:rsid w:val="000B6DDF"/>
    <w:rsid w:val="000D304D"/>
    <w:rsid w:val="000E5022"/>
    <w:rsid w:val="0013266E"/>
    <w:rsid w:val="00142F0F"/>
    <w:rsid w:val="001521F7"/>
    <w:rsid w:val="001643E6"/>
    <w:rsid w:val="00182763"/>
    <w:rsid w:val="0019479C"/>
    <w:rsid w:val="001B5776"/>
    <w:rsid w:val="00236AE5"/>
    <w:rsid w:val="002755D7"/>
    <w:rsid w:val="0029042C"/>
    <w:rsid w:val="002966CF"/>
    <w:rsid w:val="002E6360"/>
    <w:rsid w:val="00302558"/>
    <w:rsid w:val="00310928"/>
    <w:rsid w:val="00323CA8"/>
    <w:rsid w:val="00323FCD"/>
    <w:rsid w:val="003777F1"/>
    <w:rsid w:val="003B3991"/>
    <w:rsid w:val="003D3D7E"/>
    <w:rsid w:val="0042317D"/>
    <w:rsid w:val="00474224"/>
    <w:rsid w:val="004802E5"/>
    <w:rsid w:val="004975BE"/>
    <w:rsid w:val="004C59A4"/>
    <w:rsid w:val="004C6612"/>
    <w:rsid w:val="00512811"/>
    <w:rsid w:val="00550977"/>
    <w:rsid w:val="00570543"/>
    <w:rsid w:val="005B04C9"/>
    <w:rsid w:val="005B3125"/>
    <w:rsid w:val="005D20A6"/>
    <w:rsid w:val="0060467A"/>
    <w:rsid w:val="006152AA"/>
    <w:rsid w:val="00621B29"/>
    <w:rsid w:val="006515DC"/>
    <w:rsid w:val="0065400F"/>
    <w:rsid w:val="00697BA8"/>
    <w:rsid w:val="006A57D7"/>
    <w:rsid w:val="00701867"/>
    <w:rsid w:val="0071723D"/>
    <w:rsid w:val="00734E90"/>
    <w:rsid w:val="00745441"/>
    <w:rsid w:val="007827ED"/>
    <w:rsid w:val="007D1C25"/>
    <w:rsid w:val="007E5956"/>
    <w:rsid w:val="007F76D2"/>
    <w:rsid w:val="007F7ADA"/>
    <w:rsid w:val="00812E51"/>
    <w:rsid w:val="00863EA9"/>
    <w:rsid w:val="008713D0"/>
    <w:rsid w:val="008970BB"/>
    <w:rsid w:val="008A03F4"/>
    <w:rsid w:val="008C1A83"/>
    <w:rsid w:val="008F516B"/>
    <w:rsid w:val="00902E2B"/>
    <w:rsid w:val="009557B6"/>
    <w:rsid w:val="0096233B"/>
    <w:rsid w:val="009B1255"/>
    <w:rsid w:val="009C0A8F"/>
    <w:rsid w:val="009D2407"/>
    <w:rsid w:val="00A0240E"/>
    <w:rsid w:val="00A02FE4"/>
    <w:rsid w:val="00A37D20"/>
    <w:rsid w:val="00A5213E"/>
    <w:rsid w:val="00AF3354"/>
    <w:rsid w:val="00AF3E6E"/>
    <w:rsid w:val="00AF5276"/>
    <w:rsid w:val="00B0322D"/>
    <w:rsid w:val="00B10ADF"/>
    <w:rsid w:val="00B17015"/>
    <w:rsid w:val="00B4182D"/>
    <w:rsid w:val="00B75820"/>
    <w:rsid w:val="00BA49D8"/>
    <w:rsid w:val="00BA758E"/>
    <w:rsid w:val="00C245EF"/>
    <w:rsid w:val="00C7708A"/>
    <w:rsid w:val="00C84FA2"/>
    <w:rsid w:val="00C93063"/>
    <w:rsid w:val="00C93480"/>
    <w:rsid w:val="00CC5A48"/>
    <w:rsid w:val="00CF5385"/>
    <w:rsid w:val="00D478D7"/>
    <w:rsid w:val="00D50420"/>
    <w:rsid w:val="00D64875"/>
    <w:rsid w:val="00D67B77"/>
    <w:rsid w:val="00DC405B"/>
    <w:rsid w:val="00DC4144"/>
    <w:rsid w:val="00DC6E40"/>
    <w:rsid w:val="00DF4036"/>
    <w:rsid w:val="00E000FF"/>
    <w:rsid w:val="00E1210B"/>
    <w:rsid w:val="00EB2F05"/>
    <w:rsid w:val="00EB734D"/>
    <w:rsid w:val="00EC7E72"/>
    <w:rsid w:val="00F54A4D"/>
    <w:rsid w:val="00FA0C87"/>
    <w:rsid w:val="00FA22D7"/>
    <w:rsid w:val="00FF37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E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2E2B"/>
    <w:pPr>
      <w:widowControl/>
      <w:spacing w:before="100" w:beforeAutospacing="1" w:after="100" w:afterAutospacing="1" w:line="288" w:lineRule="auto"/>
      <w:jc w:val="left"/>
    </w:pPr>
    <w:rPr>
      <w:rFonts w:ascii="ˎ̥" w:hAnsi="ˎ̥" w:cs="宋体"/>
      <w:kern w:val="0"/>
      <w:sz w:val="20"/>
      <w:szCs w:val="20"/>
    </w:rPr>
  </w:style>
  <w:style w:type="character" w:styleId="a4">
    <w:name w:val="Hyperlink"/>
    <w:rsid w:val="00902E2B"/>
    <w:rPr>
      <w:color w:val="0000FF"/>
      <w:u w:val="single"/>
    </w:rPr>
  </w:style>
  <w:style w:type="paragraph" w:styleId="a5">
    <w:name w:val="header"/>
    <w:basedOn w:val="a"/>
    <w:link w:val="Char"/>
    <w:uiPriority w:val="99"/>
    <w:unhideWhenUsed/>
    <w:rsid w:val="00071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BB9"/>
    <w:rPr>
      <w:rFonts w:ascii="Times New Roman" w:eastAsia="宋体" w:hAnsi="Times New Roman" w:cs="Times New Roman"/>
      <w:sz w:val="18"/>
      <w:szCs w:val="18"/>
    </w:rPr>
  </w:style>
  <w:style w:type="paragraph" w:styleId="a6">
    <w:name w:val="footer"/>
    <w:basedOn w:val="a"/>
    <w:link w:val="Char0"/>
    <w:uiPriority w:val="99"/>
    <w:unhideWhenUsed/>
    <w:rsid w:val="00071BB9"/>
    <w:pPr>
      <w:tabs>
        <w:tab w:val="center" w:pos="4153"/>
        <w:tab w:val="right" w:pos="8306"/>
      </w:tabs>
      <w:snapToGrid w:val="0"/>
      <w:jc w:val="left"/>
    </w:pPr>
    <w:rPr>
      <w:sz w:val="18"/>
      <w:szCs w:val="18"/>
    </w:rPr>
  </w:style>
  <w:style w:type="character" w:customStyle="1" w:styleId="Char0">
    <w:name w:val="页脚 Char"/>
    <w:basedOn w:val="a0"/>
    <w:link w:val="a6"/>
    <w:uiPriority w:val="99"/>
    <w:rsid w:val="00071BB9"/>
    <w:rPr>
      <w:rFonts w:ascii="Times New Roman" w:eastAsia="宋体" w:hAnsi="Times New Roman" w:cs="Times New Roman"/>
      <w:sz w:val="18"/>
      <w:szCs w:val="18"/>
    </w:rPr>
  </w:style>
  <w:style w:type="paragraph" w:styleId="a7">
    <w:name w:val="Balloon Text"/>
    <w:basedOn w:val="a"/>
    <w:link w:val="Char1"/>
    <w:uiPriority w:val="99"/>
    <w:semiHidden/>
    <w:unhideWhenUsed/>
    <w:rsid w:val="00DC4144"/>
    <w:rPr>
      <w:sz w:val="18"/>
      <w:szCs w:val="18"/>
    </w:rPr>
  </w:style>
  <w:style w:type="character" w:customStyle="1" w:styleId="Char1">
    <w:name w:val="批注框文本 Char"/>
    <w:basedOn w:val="a0"/>
    <w:link w:val="a7"/>
    <w:uiPriority w:val="99"/>
    <w:semiHidden/>
    <w:rsid w:val="00DC4144"/>
    <w:rPr>
      <w:rFonts w:ascii="Times New Roman" w:eastAsia="宋体" w:hAnsi="Times New Roman" w:cs="Times New Roman"/>
      <w:sz w:val="18"/>
      <w:szCs w:val="18"/>
    </w:rPr>
  </w:style>
  <w:style w:type="character" w:styleId="a8">
    <w:name w:val="Subtle Emphasis"/>
    <w:basedOn w:val="a0"/>
    <w:uiPriority w:val="19"/>
    <w:qFormat/>
    <w:rsid w:val="002E636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185</Words>
  <Characters>1056</Characters>
  <Application>Microsoft Office Word</Application>
  <DocSecurity>0</DocSecurity>
  <Lines>8</Lines>
  <Paragraphs>2</Paragraphs>
  <ScaleCrop>false</ScaleCrop>
  <Company>上海财经大学</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郭泱维</dc:creator>
  <cp:lastModifiedBy>赵赫</cp:lastModifiedBy>
  <cp:revision>66</cp:revision>
  <cp:lastPrinted>2016-05-06T08:29:00Z</cp:lastPrinted>
  <dcterms:created xsi:type="dcterms:W3CDTF">2015-05-13T09:47:00Z</dcterms:created>
  <dcterms:modified xsi:type="dcterms:W3CDTF">2019-04-04T02:59:00Z</dcterms:modified>
</cp:coreProperties>
</file>