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3A10B" w14:textId="4F30D31B" w:rsidR="00616D4B" w:rsidRDefault="000145B9" w:rsidP="00090F9D">
      <w:pPr>
        <w:widowControl/>
        <w:shd w:val="clear" w:color="auto" w:fill="FFFFFF"/>
        <w:spacing w:line="750" w:lineRule="atLeast"/>
        <w:jc w:val="center"/>
        <w:outlineLvl w:val="0"/>
        <w:rPr>
          <w:rFonts w:ascii="仿宋" w:eastAsia="仿宋" w:hAnsi="仿宋" w:cs="宋体"/>
          <w:color w:val="000000"/>
          <w:kern w:val="0"/>
          <w:sz w:val="24"/>
          <w:szCs w:val="24"/>
        </w:rPr>
      </w:pPr>
      <w:r w:rsidRPr="00616D4B">
        <w:rPr>
          <w:rFonts w:ascii="宋体" w:eastAsia="宋体" w:hAnsi="宋体" w:cs="宋体" w:hint="eastAsia"/>
          <w:b/>
          <w:bCs/>
          <w:color w:val="000000"/>
          <w:kern w:val="36"/>
          <w:sz w:val="30"/>
          <w:szCs w:val="30"/>
        </w:rPr>
        <w:t>关于</w:t>
      </w:r>
      <w:r w:rsidR="007F3DDD" w:rsidRPr="00616D4B">
        <w:rPr>
          <w:rFonts w:ascii="宋体" w:eastAsia="宋体" w:hAnsi="宋体" w:cs="宋体" w:hint="eastAsia"/>
          <w:b/>
          <w:bCs/>
          <w:color w:val="000000"/>
          <w:kern w:val="36"/>
          <w:sz w:val="30"/>
          <w:szCs w:val="30"/>
        </w:rPr>
        <w:t>申报</w:t>
      </w:r>
      <w:r w:rsidRPr="00616D4B">
        <w:rPr>
          <w:rFonts w:ascii="宋体" w:eastAsia="宋体" w:hAnsi="宋体" w:cs="宋体" w:hint="eastAsia"/>
          <w:b/>
          <w:bCs/>
          <w:color w:val="000000"/>
          <w:kern w:val="36"/>
          <w:sz w:val="30"/>
          <w:szCs w:val="30"/>
        </w:rPr>
        <w:t>20</w:t>
      </w:r>
      <w:r w:rsidR="00746B2C">
        <w:rPr>
          <w:rFonts w:ascii="宋体" w:eastAsia="宋体" w:hAnsi="宋体" w:cs="宋体"/>
          <w:b/>
          <w:bCs/>
          <w:color w:val="000000"/>
          <w:kern w:val="36"/>
          <w:sz w:val="30"/>
          <w:szCs w:val="30"/>
        </w:rPr>
        <w:t>2</w:t>
      </w:r>
      <w:r w:rsidR="00A1164C">
        <w:rPr>
          <w:rFonts w:ascii="宋体" w:eastAsia="宋体" w:hAnsi="宋体" w:cs="宋体"/>
          <w:b/>
          <w:bCs/>
          <w:color w:val="000000"/>
          <w:kern w:val="36"/>
          <w:sz w:val="30"/>
          <w:szCs w:val="30"/>
        </w:rPr>
        <w:t>4</w:t>
      </w:r>
      <w:r w:rsidRPr="00616D4B">
        <w:rPr>
          <w:rFonts w:ascii="宋体" w:eastAsia="宋体" w:hAnsi="宋体" w:cs="宋体" w:hint="eastAsia"/>
          <w:b/>
          <w:bCs/>
          <w:color w:val="000000"/>
          <w:kern w:val="36"/>
          <w:sz w:val="30"/>
          <w:szCs w:val="30"/>
        </w:rPr>
        <w:t>年度国家自然科学基金项目</w:t>
      </w:r>
      <w:r w:rsidR="007F3DDD" w:rsidRPr="00616D4B">
        <w:rPr>
          <w:rFonts w:ascii="宋体" w:eastAsia="宋体" w:hAnsi="宋体" w:cs="宋体" w:hint="eastAsia"/>
          <w:b/>
          <w:bCs/>
          <w:color w:val="000000"/>
          <w:kern w:val="36"/>
          <w:sz w:val="30"/>
          <w:szCs w:val="30"/>
        </w:rPr>
        <w:t>的通知</w:t>
      </w:r>
    </w:p>
    <w:p w14:paraId="788B3884" w14:textId="77777777" w:rsidR="00BF33A4" w:rsidRDefault="00BF33A4" w:rsidP="002343C8">
      <w:pPr>
        <w:widowControl/>
        <w:shd w:val="clear" w:color="auto" w:fill="FFFFFF"/>
        <w:adjustRightInd w:val="0"/>
        <w:snapToGrid w:val="0"/>
        <w:spacing w:line="360" w:lineRule="auto"/>
        <w:rPr>
          <w:rFonts w:asciiTheme="minorEastAsia" w:hAnsiTheme="minorEastAsia" w:cs="宋体"/>
          <w:color w:val="000000"/>
          <w:kern w:val="0"/>
          <w:szCs w:val="21"/>
        </w:rPr>
      </w:pPr>
    </w:p>
    <w:p w14:paraId="7F814811" w14:textId="2F486516" w:rsidR="007F3DDD" w:rsidRPr="00266AC1" w:rsidRDefault="007F3DDD" w:rsidP="00266AC1">
      <w:pPr>
        <w:widowControl/>
        <w:shd w:val="clear" w:color="auto" w:fill="FFFFFF"/>
        <w:adjustRightInd w:val="0"/>
        <w:snapToGrid w:val="0"/>
        <w:spacing w:line="360" w:lineRule="auto"/>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各</w:t>
      </w:r>
      <w:r w:rsidR="00017A2B" w:rsidRPr="00266AC1">
        <w:rPr>
          <w:rFonts w:asciiTheme="minorEastAsia" w:hAnsiTheme="minorEastAsia" w:cs="宋体" w:hint="eastAsia"/>
          <w:color w:val="000000"/>
          <w:kern w:val="0"/>
          <w:sz w:val="24"/>
          <w:szCs w:val="24"/>
        </w:rPr>
        <w:t>学院</w:t>
      </w:r>
      <w:r w:rsidR="00D37233" w:rsidRPr="00266AC1">
        <w:rPr>
          <w:rFonts w:asciiTheme="minorEastAsia" w:hAnsiTheme="minorEastAsia" w:cs="宋体" w:hint="eastAsia"/>
          <w:color w:val="000000"/>
          <w:kern w:val="0"/>
          <w:sz w:val="24"/>
          <w:szCs w:val="24"/>
        </w:rPr>
        <w:t>（所、部</w:t>
      </w:r>
      <w:r w:rsidR="00A1164C" w:rsidRPr="00266AC1">
        <w:rPr>
          <w:rFonts w:asciiTheme="minorEastAsia" w:hAnsiTheme="minorEastAsia" w:cs="宋体" w:hint="eastAsia"/>
          <w:color w:val="000000"/>
          <w:kern w:val="0"/>
          <w:sz w:val="24"/>
          <w:szCs w:val="24"/>
        </w:rPr>
        <w:t>、系</w:t>
      </w:r>
      <w:r w:rsidR="00D37233" w:rsidRPr="00266AC1">
        <w:rPr>
          <w:rFonts w:asciiTheme="minorEastAsia" w:hAnsiTheme="minorEastAsia" w:cs="宋体" w:hint="eastAsia"/>
          <w:color w:val="000000"/>
          <w:kern w:val="0"/>
          <w:sz w:val="24"/>
          <w:szCs w:val="24"/>
        </w:rPr>
        <w:t>）</w:t>
      </w:r>
      <w:r w:rsidRPr="00266AC1">
        <w:rPr>
          <w:rFonts w:asciiTheme="minorEastAsia" w:hAnsiTheme="minorEastAsia" w:cs="宋体" w:hint="eastAsia"/>
          <w:color w:val="000000"/>
          <w:kern w:val="0"/>
          <w:sz w:val="24"/>
          <w:szCs w:val="24"/>
        </w:rPr>
        <w:t>：</w:t>
      </w:r>
    </w:p>
    <w:p w14:paraId="03BA2FDB" w14:textId="767E0A16" w:rsidR="00893576" w:rsidRPr="00266AC1" w:rsidRDefault="00A1164C" w:rsidP="00266AC1">
      <w:pPr>
        <w:pStyle w:val="1"/>
        <w:shd w:val="clear" w:color="auto" w:fill="FFFFFF"/>
        <w:adjustRightInd w:val="0"/>
        <w:snapToGrid w:val="0"/>
        <w:spacing w:before="0" w:beforeAutospacing="0" w:after="0" w:afterAutospacing="0" w:line="360" w:lineRule="auto"/>
        <w:ind w:firstLineChars="200" w:firstLine="480"/>
        <w:rPr>
          <w:rFonts w:asciiTheme="minorEastAsia" w:eastAsiaTheme="minorEastAsia" w:hAnsiTheme="minorEastAsia"/>
          <w:b w:val="0"/>
          <w:bCs w:val="0"/>
          <w:color w:val="000000"/>
          <w:kern w:val="0"/>
          <w:sz w:val="24"/>
          <w:szCs w:val="24"/>
        </w:rPr>
      </w:pPr>
      <w:r w:rsidRPr="00266AC1">
        <w:rPr>
          <w:rFonts w:asciiTheme="minorEastAsia" w:eastAsiaTheme="minorEastAsia" w:hAnsiTheme="minorEastAsia" w:hint="eastAsia"/>
          <w:b w:val="0"/>
          <w:bCs w:val="0"/>
          <w:color w:val="000000"/>
          <w:kern w:val="0"/>
          <w:sz w:val="24"/>
          <w:szCs w:val="24"/>
        </w:rPr>
        <w:t>国家自然科学基金委员会</w:t>
      </w:r>
      <w:r w:rsidRPr="00266AC1">
        <w:rPr>
          <w:rFonts w:asciiTheme="minorEastAsia" w:eastAsiaTheme="minorEastAsia" w:hAnsiTheme="minorEastAsia" w:hint="eastAsia"/>
          <w:b w:val="0"/>
          <w:bCs w:val="0"/>
          <w:kern w:val="0"/>
          <w:sz w:val="24"/>
          <w:szCs w:val="24"/>
        </w:rPr>
        <w:t>（以下简称自然科学基金委）坚持以习近平新时代中国特色社会主义思想为指导，全面贯彻党的二十大和二十届一中、二中全会精神，深入学习习近平总书记关于基础研究特别是在中央政治局第三次集体学习时的重要讲话精神，坚持“四个面向”和“两条腿走路”的战略导向，落实主题教育总要求，扎实做好专项审计和驻科技部纪检监察组监督建议函提出问题的整改，根据国家自然科学基金（以下简称科学基金）深化</w:t>
      </w:r>
      <w:r w:rsidRPr="00266AC1">
        <w:rPr>
          <w:rFonts w:asciiTheme="minorEastAsia" w:eastAsiaTheme="minorEastAsia" w:hAnsiTheme="minorEastAsia" w:hint="eastAsia"/>
          <w:b w:val="0"/>
          <w:bCs w:val="0"/>
          <w:color w:val="000000"/>
          <w:kern w:val="0"/>
          <w:sz w:val="24"/>
          <w:szCs w:val="24"/>
        </w:rPr>
        <w:t>改革总体部署，围绕基础研究、应用基础研究和人才培养三大任务，扎实推进各项改革任务落地，深入开展评审专家被“打招呼”专项整治，为实现我国基础研究高质量发展和高水平科技自立自强贡献更大力量。</w:t>
      </w:r>
      <w:r w:rsidR="007F12BE" w:rsidRPr="00266AC1">
        <w:rPr>
          <w:rFonts w:asciiTheme="minorEastAsia" w:eastAsiaTheme="minorEastAsia" w:hAnsiTheme="minorEastAsia" w:hint="eastAsia"/>
          <w:b w:val="0"/>
          <w:bCs w:val="0"/>
          <w:color w:val="000000"/>
          <w:kern w:val="0"/>
          <w:sz w:val="24"/>
          <w:szCs w:val="24"/>
        </w:rPr>
        <w:t>202</w:t>
      </w:r>
      <w:r w:rsidRPr="00266AC1">
        <w:rPr>
          <w:rFonts w:asciiTheme="minorEastAsia" w:eastAsiaTheme="minorEastAsia" w:hAnsiTheme="minorEastAsia"/>
          <w:b w:val="0"/>
          <w:bCs w:val="0"/>
          <w:color w:val="000000"/>
          <w:kern w:val="0"/>
          <w:sz w:val="24"/>
          <w:szCs w:val="24"/>
        </w:rPr>
        <w:t>4</w:t>
      </w:r>
      <w:r w:rsidR="007F12BE" w:rsidRPr="00266AC1">
        <w:rPr>
          <w:rFonts w:asciiTheme="minorEastAsia" w:eastAsiaTheme="minorEastAsia" w:hAnsiTheme="minorEastAsia" w:hint="eastAsia"/>
          <w:b w:val="0"/>
          <w:bCs w:val="0"/>
          <w:color w:val="000000"/>
          <w:kern w:val="0"/>
          <w:sz w:val="24"/>
          <w:szCs w:val="24"/>
        </w:rPr>
        <w:t>年度项目申请有关事项</w:t>
      </w:r>
      <w:r w:rsidR="00FA23E8" w:rsidRPr="00266AC1">
        <w:rPr>
          <w:rFonts w:asciiTheme="minorEastAsia" w:eastAsiaTheme="minorEastAsia" w:hAnsiTheme="minorEastAsia" w:hint="eastAsia"/>
          <w:b w:val="0"/>
          <w:bCs w:val="0"/>
          <w:color w:val="000000"/>
          <w:kern w:val="0"/>
          <w:sz w:val="24"/>
          <w:szCs w:val="24"/>
        </w:rPr>
        <w:t>通知</w:t>
      </w:r>
      <w:r w:rsidR="007F12BE" w:rsidRPr="00266AC1">
        <w:rPr>
          <w:rFonts w:asciiTheme="minorEastAsia" w:eastAsiaTheme="minorEastAsia" w:hAnsiTheme="minorEastAsia" w:hint="eastAsia"/>
          <w:b w:val="0"/>
          <w:bCs w:val="0"/>
          <w:color w:val="000000"/>
          <w:kern w:val="0"/>
          <w:sz w:val="24"/>
          <w:szCs w:val="24"/>
        </w:rPr>
        <w:t>如下。</w:t>
      </w:r>
    </w:p>
    <w:p w14:paraId="18CA9A5C" w14:textId="77777777" w:rsidR="008B0559" w:rsidRPr="00266AC1" w:rsidRDefault="008B0559" w:rsidP="00266AC1">
      <w:pPr>
        <w:pStyle w:val="1"/>
        <w:shd w:val="clear" w:color="auto" w:fill="FFFFFF"/>
        <w:adjustRightInd w:val="0"/>
        <w:snapToGrid w:val="0"/>
        <w:spacing w:before="0" w:beforeAutospacing="0" w:after="0" w:afterAutospacing="0" w:line="360" w:lineRule="auto"/>
        <w:rPr>
          <w:rFonts w:asciiTheme="minorEastAsia" w:eastAsiaTheme="minorEastAsia" w:hAnsiTheme="minorEastAsia"/>
          <w:bCs w:val="0"/>
          <w:color w:val="000000"/>
          <w:kern w:val="0"/>
          <w:sz w:val="24"/>
          <w:szCs w:val="24"/>
        </w:rPr>
      </w:pPr>
      <w:r w:rsidRPr="00266AC1">
        <w:rPr>
          <w:rFonts w:asciiTheme="minorEastAsia" w:eastAsiaTheme="minorEastAsia" w:hAnsiTheme="minorEastAsia" w:hint="eastAsia"/>
          <w:bCs w:val="0"/>
          <w:color w:val="000000"/>
          <w:kern w:val="0"/>
          <w:sz w:val="24"/>
          <w:szCs w:val="24"/>
        </w:rPr>
        <w:t>一、</w:t>
      </w:r>
      <w:r w:rsidRPr="00266AC1">
        <w:rPr>
          <w:rFonts w:asciiTheme="minorEastAsia" w:eastAsiaTheme="minorEastAsia" w:hAnsiTheme="minorEastAsia"/>
          <w:bCs w:val="0"/>
          <w:color w:val="000000"/>
          <w:kern w:val="0"/>
          <w:sz w:val="24"/>
          <w:szCs w:val="24"/>
        </w:rPr>
        <w:t>项目类型</w:t>
      </w:r>
    </w:p>
    <w:p w14:paraId="52CD975D" w14:textId="1FC469D2" w:rsidR="00A1164C" w:rsidRPr="00266AC1" w:rsidRDefault="00A1164C"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1. 2024年度集中接收申请的项目类型包括：面上项目、重点项目、重点国际（地区）合作研究项目、青年科学基金项目、地区科学基金项目、优秀青年科学基金项目、国家杰出青年科学基金项目、</w:t>
      </w:r>
      <w:r w:rsidRPr="00266AC1">
        <w:rPr>
          <w:rFonts w:asciiTheme="minorEastAsia" w:hAnsiTheme="minorEastAsia" w:cs="宋体" w:hint="eastAsia"/>
          <w:b/>
          <w:color w:val="FF0000"/>
          <w:kern w:val="0"/>
          <w:sz w:val="24"/>
          <w:szCs w:val="24"/>
        </w:rPr>
        <w:t>国家杰出青年科学基金延续资助项目</w:t>
      </w:r>
      <w:r w:rsidRPr="00266AC1">
        <w:rPr>
          <w:rFonts w:asciiTheme="minorEastAsia" w:hAnsiTheme="minorEastAsia" w:cs="宋体" w:hint="eastAsia"/>
          <w:color w:val="000000"/>
          <w:kern w:val="0"/>
          <w:sz w:val="24"/>
          <w:szCs w:val="24"/>
        </w:rPr>
        <w:t>、创新研究群体项目、基础科学中心项目、外国学者研究基金项目、数学天元基金项目、国家重大科研仪器研制项目（自由申请）和部分联合基金项目等。</w:t>
      </w:r>
    </w:p>
    <w:p w14:paraId="7F6C528B" w14:textId="443CA770" w:rsidR="00561E60" w:rsidRPr="00266AC1" w:rsidRDefault="00A1164C"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 上述项目类型以外的其他项目，自然科学基金委将另行公布指南。对于随时接收申请的国际（地区）合作交流项目等，申请人应尽量避开集中接收期提交申请。</w:t>
      </w:r>
    </w:p>
    <w:p w14:paraId="65F05C49" w14:textId="77777777" w:rsidR="003A7745" w:rsidRPr="00266AC1" w:rsidRDefault="003A7745"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7B10ABF4" w14:textId="01F7D763" w:rsidR="008B0559" w:rsidRPr="00266AC1" w:rsidRDefault="00A1164C" w:rsidP="00266AC1">
      <w:pPr>
        <w:widowControl/>
        <w:shd w:val="clear" w:color="auto" w:fill="FFFFFF"/>
        <w:adjustRightInd w:val="0"/>
        <w:snapToGrid w:val="0"/>
        <w:spacing w:line="360" w:lineRule="auto"/>
        <w:rPr>
          <w:rFonts w:asciiTheme="minorEastAsia" w:hAnsiTheme="minorEastAsia" w:cs="宋体"/>
          <w:b/>
          <w:color w:val="000000"/>
          <w:kern w:val="0"/>
          <w:sz w:val="24"/>
          <w:szCs w:val="24"/>
        </w:rPr>
      </w:pPr>
      <w:r w:rsidRPr="00266AC1">
        <w:rPr>
          <w:rFonts w:asciiTheme="minorEastAsia" w:hAnsiTheme="minorEastAsia" w:cs="宋体" w:hint="eastAsia"/>
          <w:b/>
          <w:color w:val="000000"/>
          <w:kern w:val="0"/>
          <w:sz w:val="24"/>
          <w:szCs w:val="24"/>
        </w:rPr>
        <w:t>二</w:t>
      </w:r>
      <w:r w:rsidR="008B0559" w:rsidRPr="00266AC1">
        <w:rPr>
          <w:rFonts w:asciiTheme="minorEastAsia" w:hAnsiTheme="minorEastAsia" w:cs="宋体" w:hint="eastAsia"/>
          <w:b/>
          <w:color w:val="000000"/>
          <w:kern w:val="0"/>
          <w:sz w:val="24"/>
          <w:szCs w:val="24"/>
        </w:rPr>
        <w:t>、</w:t>
      </w:r>
      <w:r w:rsidR="007902CD" w:rsidRPr="00266AC1">
        <w:rPr>
          <w:rFonts w:asciiTheme="minorEastAsia" w:hAnsiTheme="minorEastAsia" w:cs="宋体" w:hint="eastAsia"/>
          <w:b/>
          <w:color w:val="000000"/>
          <w:kern w:val="0"/>
          <w:sz w:val="24"/>
          <w:szCs w:val="24"/>
        </w:rPr>
        <w:t>申请人与主要参与者事项</w:t>
      </w:r>
    </w:p>
    <w:p w14:paraId="49A1B876" w14:textId="16B058A7" w:rsidR="002545CC" w:rsidRPr="00266AC1" w:rsidRDefault="002671A4"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1.</w:t>
      </w:r>
      <w:r w:rsidR="005672CD" w:rsidRPr="00266AC1">
        <w:rPr>
          <w:rFonts w:asciiTheme="minorEastAsia" w:hAnsiTheme="minorEastAsia" w:cs="宋体" w:hint="eastAsia"/>
          <w:color w:val="000000"/>
          <w:kern w:val="0"/>
          <w:sz w:val="24"/>
          <w:szCs w:val="24"/>
        </w:rPr>
        <w:t xml:space="preserve"> </w:t>
      </w:r>
      <w:r w:rsidR="00A1164C" w:rsidRPr="00266AC1">
        <w:rPr>
          <w:rFonts w:asciiTheme="minorEastAsia" w:hAnsiTheme="minorEastAsia" w:cs="宋体" w:hint="eastAsia"/>
          <w:color w:val="000000"/>
          <w:kern w:val="0"/>
          <w:sz w:val="24"/>
          <w:szCs w:val="24"/>
        </w:rPr>
        <w:t>申请人应当认真阅读《国家自然科学基金条例》、《2024年度国家自然科学基金项目指南》（以下简称《指南》）、相关类型项目管理办法、《国家自然科学基金资助项目资金管理办法》（财教〔2021〕177号，以下简称《资金管理办法》）及有关规定，于2024年1月15日以后登录科学基金网络信息系统（以下简称信息系统），按照各类型项目申请书的撰写提纲及相关要求撰写申请书。没有信息系统账号的申请人请向依托单位基金管理联系人申请开户。</w:t>
      </w:r>
    </w:p>
    <w:p w14:paraId="5C2E546B" w14:textId="02118E5C" w:rsidR="00396ACA" w:rsidRPr="00266AC1" w:rsidRDefault="005672CD"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lastRenderedPageBreak/>
        <w:t>如</w:t>
      </w:r>
      <w:r w:rsidRPr="00266AC1">
        <w:rPr>
          <w:rFonts w:asciiTheme="minorEastAsia" w:hAnsiTheme="minorEastAsia" w:cs="宋体"/>
          <w:color w:val="000000"/>
          <w:kern w:val="0"/>
          <w:sz w:val="24"/>
          <w:szCs w:val="24"/>
        </w:rPr>
        <w:t>在原单位</w:t>
      </w:r>
      <w:r w:rsidRPr="00266AC1">
        <w:rPr>
          <w:rFonts w:asciiTheme="minorEastAsia" w:hAnsiTheme="minorEastAsia" w:cs="宋体" w:hint="eastAsia"/>
          <w:color w:val="000000"/>
          <w:kern w:val="0"/>
          <w:sz w:val="24"/>
          <w:szCs w:val="24"/>
        </w:rPr>
        <w:t>曾注册过</w:t>
      </w:r>
      <w:r w:rsidRPr="00266AC1">
        <w:rPr>
          <w:rFonts w:asciiTheme="minorEastAsia" w:hAnsiTheme="minorEastAsia" w:cs="宋体"/>
          <w:color w:val="000000"/>
          <w:kern w:val="0"/>
          <w:sz w:val="24"/>
          <w:szCs w:val="24"/>
        </w:rPr>
        <w:t>基金账号，请</w:t>
      </w:r>
      <w:r w:rsidR="006B0521" w:rsidRPr="00266AC1">
        <w:rPr>
          <w:rFonts w:asciiTheme="minorEastAsia" w:hAnsiTheme="minorEastAsia" w:cs="宋体" w:hint="eastAsia"/>
          <w:color w:val="000000"/>
          <w:kern w:val="0"/>
          <w:sz w:val="24"/>
          <w:szCs w:val="24"/>
        </w:rPr>
        <w:t>修改</w:t>
      </w:r>
      <w:r w:rsidRPr="00266AC1">
        <w:rPr>
          <w:rFonts w:asciiTheme="minorEastAsia" w:hAnsiTheme="minorEastAsia" w:cs="宋体"/>
          <w:color w:val="000000"/>
          <w:kern w:val="0"/>
          <w:sz w:val="24"/>
          <w:szCs w:val="24"/>
        </w:rPr>
        <w:t>依托单位，</w:t>
      </w:r>
      <w:r w:rsidRPr="00266AC1">
        <w:rPr>
          <w:rFonts w:asciiTheme="minorEastAsia" w:hAnsiTheme="minorEastAsia" w:cs="宋体" w:hint="eastAsia"/>
          <w:color w:val="000000"/>
          <w:kern w:val="0"/>
          <w:sz w:val="24"/>
          <w:szCs w:val="24"/>
        </w:rPr>
        <w:t>无需</w:t>
      </w:r>
      <w:r w:rsidRPr="00266AC1">
        <w:rPr>
          <w:rFonts w:asciiTheme="minorEastAsia" w:hAnsiTheme="minorEastAsia" w:cs="宋体"/>
          <w:color w:val="000000"/>
          <w:kern w:val="0"/>
          <w:sz w:val="24"/>
          <w:szCs w:val="24"/>
        </w:rPr>
        <w:t>申请新账号。</w:t>
      </w:r>
      <w:r w:rsidR="00A1164C" w:rsidRPr="00266AC1">
        <w:rPr>
          <w:rFonts w:asciiTheme="minorEastAsia" w:hAnsiTheme="minorEastAsia" w:cs="宋体" w:hint="eastAsia"/>
          <w:color w:val="000000"/>
          <w:kern w:val="0"/>
          <w:sz w:val="24"/>
          <w:szCs w:val="24"/>
        </w:rPr>
        <w:t>从未注册过</w:t>
      </w:r>
      <w:r w:rsidR="002545CC" w:rsidRPr="00266AC1">
        <w:rPr>
          <w:rFonts w:asciiTheme="minorEastAsia" w:hAnsiTheme="minorEastAsia" w:cs="宋体" w:hint="eastAsia"/>
          <w:color w:val="000000"/>
          <w:kern w:val="0"/>
          <w:sz w:val="24"/>
          <w:szCs w:val="24"/>
        </w:rPr>
        <w:t>账号的申请人</w:t>
      </w:r>
      <w:r w:rsidR="008404A6" w:rsidRPr="00266AC1">
        <w:rPr>
          <w:rFonts w:asciiTheme="minorEastAsia" w:hAnsiTheme="minorEastAsia" w:cs="宋体" w:hint="eastAsia"/>
          <w:color w:val="000000"/>
          <w:kern w:val="0"/>
          <w:sz w:val="24"/>
          <w:szCs w:val="24"/>
        </w:rPr>
        <w:t>将</w:t>
      </w:r>
      <w:r w:rsidR="00AF4918" w:rsidRPr="00266AC1">
        <w:rPr>
          <w:rFonts w:asciiTheme="minorEastAsia" w:hAnsiTheme="minorEastAsia" w:cs="宋体" w:hint="eastAsia"/>
          <w:color w:val="000000"/>
          <w:kern w:val="0"/>
          <w:sz w:val="24"/>
          <w:szCs w:val="24"/>
        </w:rPr>
        <w:t>“</w:t>
      </w:r>
      <w:r w:rsidR="002545CC" w:rsidRPr="00266AC1">
        <w:rPr>
          <w:rFonts w:asciiTheme="minorEastAsia" w:hAnsiTheme="minorEastAsia" w:cs="宋体" w:hint="eastAsia"/>
          <w:color w:val="000000"/>
          <w:kern w:val="0"/>
          <w:sz w:val="24"/>
          <w:szCs w:val="24"/>
        </w:rPr>
        <w:t>姓名+</w:t>
      </w:r>
      <w:r w:rsidR="002545CC" w:rsidRPr="00266AC1">
        <w:rPr>
          <w:rFonts w:asciiTheme="minorEastAsia" w:hAnsiTheme="minorEastAsia" w:cs="宋体"/>
          <w:color w:val="000000"/>
          <w:kern w:val="0"/>
          <w:sz w:val="24"/>
          <w:szCs w:val="24"/>
        </w:rPr>
        <w:t>部门</w:t>
      </w:r>
      <w:r w:rsidR="00903E13" w:rsidRPr="00266AC1">
        <w:rPr>
          <w:rFonts w:asciiTheme="minorEastAsia" w:hAnsiTheme="minorEastAsia" w:cs="宋体" w:hint="eastAsia"/>
          <w:color w:val="000000"/>
          <w:kern w:val="0"/>
          <w:sz w:val="24"/>
          <w:szCs w:val="24"/>
        </w:rPr>
        <w:t>+</w:t>
      </w:r>
      <w:r w:rsidR="00903E13" w:rsidRPr="00266AC1">
        <w:rPr>
          <w:rFonts w:asciiTheme="minorEastAsia" w:hAnsiTheme="minorEastAsia" w:cs="宋体"/>
          <w:color w:val="000000"/>
          <w:kern w:val="0"/>
          <w:sz w:val="24"/>
          <w:szCs w:val="24"/>
        </w:rPr>
        <w:t>身份证号码</w:t>
      </w:r>
      <w:r w:rsidR="00AF4918" w:rsidRPr="00266AC1">
        <w:rPr>
          <w:rFonts w:asciiTheme="minorEastAsia" w:hAnsiTheme="minorEastAsia" w:cs="宋体" w:hint="eastAsia"/>
          <w:color w:val="000000"/>
          <w:kern w:val="0"/>
          <w:sz w:val="24"/>
          <w:szCs w:val="24"/>
        </w:rPr>
        <w:t>”</w:t>
      </w:r>
      <w:r w:rsidR="008404A6" w:rsidRPr="00266AC1">
        <w:rPr>
          <w:rFonts w:asciiTheme="minorEastAsia" w:hAnsiTheme="minorEastAsia" w:cs="宋体" w:hint="eastAsia"/>
          <w:color w:val="000000"/>
          <w:kern w:val="0"/>
          <w:sz w:val="24"/>
          <w:szCs w:val="24"/>
        </w:rPr>
        <w:t>发送</w:t>
      </w:r>
      <w:r w:rsidR="002545CC" w:rsidRPr="00266AC1">
        <w:rPr>
          <w:rFonts w:asciiTheme="minorEastAsia" w:hAnsiTheme="minorEastAsia" w:cs="宋体"/>
          <w:color w:val="000000"/>
          <w:kern w:val="0"/>
          <w:sz w:val="24"/>
          <w:szCs w:val="24"/>
        </w:rPr>
        <w:t>至</w:t>
      </w:r>
      <w:r w:rsidR="00A1164C" w:rsidRPr="00266AC1">
        <w:rPr>
          <w:rFonts w:asciiTheme="minorEastAsia" w:hAnsiTheme="minorEastAsia" w:cs="宋体" w:hint="eastAsia"/>
          <w:color w:val="000000"/>
          <w:kern w:val="0"/>
          <w:sz w:val="24"/>
          <w:szCs w:val="24"/>
        </w:rPr>
        <w:t>liuyuebo</w:t>
      </w:r>
      <w:r w:rsidR="00934E08" w:rsidRPr="00266AC1">
        <w:rPr>
          <w:rFonts w:asciiTheme="minorEastAsia" w:hAnsiTheme="minorEastAsia" w:cs="宋体"/>
          <w:color w:val="000000"/>
          <w:kern w:val="0"/>
          <w:sz w:val="24"/>
          <w:szCs w:val="24"/>
        </w:rPr>
        <w:t>@mail.shufe.edu.cn</w:t>
      </w:r>
      <w:r w:rsidR="002545CC" w:rsidRPr="00266AC1">
        <w:rPr>
          <w:rFonts w:asciiTheme="minorEastAsia" w:hAnsiTheme="minorEastAsia" w:cs="宋体" w:hint="eastAsia"/>
          <w:color w:val="000000"/>
          <w:kern w:val="0"/>
          <w:sz w:val="24"/>
          <w:szCs w:val="24"/>
        </w:rPr>
        <w:t>申请</w:t>
      </w:r>
      <w:r w:rsidR="002545CC" w:rsidRPr="00266AC1">
        <w:rPr>
          <w:rFonts w:asciiTheme="minorEastAsia" w:hAnsiTheme="minorEastAsia" w:cs="宋体"/>
          <w:color w:val="000000"/>
          <w:kern w:val="0"/>
          <w:sz w:val="24"/>
          <w:szCs w:val="24"/>
        </w:rPr>
        <w:t>账号</w:t>
      </w:r>
      <w:r w:rsidR="002545CC" w:rsidRPr="00266AC1">
        <w:rPr>
          <w:rFonts w:asciiTheme="minorEastAsia" w:hAnsiTheme="minorEastAsia" w:cs="宋体" w:hint="eastAsia"/>
          <w:color w:val="000000"/>
          <w:kern w:val="0"/>
          <w:sz w:val="24"/>
          <w:szCs w:val="24"/>
        </w:rPr>
        <w:t>。</w:t>
      </w:r>
    </w:p>
    <w:p w14:paraId="786966A2" w14:textId="5267A719" w:rsidR="00851CC8" w:rsidRPr="00266AC1" w:rsidRDefault="00CB0B62"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注意：</w:t>
      </w:r>
      <w:r w:rsidR="00CA0D61" w:rsidRPr="00266AC1">
        <w:rPr>
          <w:rFonts w:asciiTheme="minorEastAsia" w:hAnsiTheme="minorEastAsia" w:cs="宋体" w:hint="eastAsia"/>
          <w:color w:val="000000"/>
          <w:kern w:val="0"/>
          <w:sz w:val="24"/>
          <w:szCs w:val="24"/>
        </w:rPr>
        <w:t>（1）</w:t>
      </w:r>
      <w:r w:rsidR="00822D3F" w:rsidRPr="00266AC1">
        <w:rPr>
          <w:rFonts w:asciiTheme="minorEastAsia" w:hAnsiTheme="minorEastAsia" w:cs="宋体" w:hint="eastAsia"/>
          <w:color w:val="000000"/>
          <w:kern w:val="0"/>
          <w:sz w:val="24"/>
          <w:szCs w:val="24"/>
        </w:rPr>
        <w:t>《指南》拟于2024年1月中上旬在自然科学基金委网站公布，</w:t>
      </w:r>
      <w:r w:rsidR="007F3B59" w:rsidRPr="00266AC1">
        <w:rPr>
          <w:rFonts w:asciiTheme="minorEastAsia" w:hAnsiTheme="minorEastAsia" w:cs="宋体"/>
          <w:b/>
          <w:kern w:val="0"/>
          <w:sz w:val="24"/>
          <w:szCs w:val="24"/>
        </w:rPr>
        <w:t>申请人务必</w:t>
      </w:r>
      <w:r w:rsidR="007F3B59" w:rsidRPr="00266AC1">
        <w:rPr>
          <w:rFonts w:asciiTheme="minorEastAsia" w:hAnsiTheme="minorEastAsia" w:cs="宋体" w:hint="eastAsia"/>
          <w:b/>
          <w:kern w:val="0"/>
          <w:sz w:val="24"/>
          <w:szCs w:val="24"/>
        </w:rPr>
        <w:t>仔细</w:t>
      </w:r>
      <w:r w:rsidR="007F3B59" w:rsidRPr="00266AC1">
        <w:rPr>
          <w:rFonts w:asciiTheme="minorEastAsia" w:hAnsiTheme="minorEastAsia" w:cs="宋体"/>
          <w:b/>
          <w:kern w:val="0"/>
          <w:sz w:val="24"/>
          <w:szCs w:val="24"/>
        </w:rPr>
        <w:t>阅读</w:t>
      </w:r>
      <w:r w:rsidR="007F3B59" w:rsidRPr="00266AC1">
        <w:rPr>
          <w:rFonts w:asciiTheme="minorEastAsia" w:hAnsiTheme="minorEastAsia" w:cs="宋体" w:hint="eastAsia"/>
          <w:b/>
          <w:kern w:val="0"/>
          <w:sz w:val="24"/>
          <w:szCs w:val="24"/>
        </w:rPr>
        <w:t>，</w:t>
      </w:r>
      <w:r w:rsidR="002D7B02" w:rsidRPr="00266AC1">
        <w:rPr>
          <w:rFonts w:asciiTheme="minorEastAsia" w:hAnsiTheme="minorEastAsia" w:cs="宋体" w:hint="eastAsia"/>
          <w:kern w:val="0"/>
          <w:sz w:val="24"/>
          <w:szCs w:val="24"/>
        </w:rPr>
        <w:t>了解</w:t>
      </w:r>
      <w:r w:rsidR="00CA0D61" w:rsidRPr="00266AC1">
        <w:rPr>
          <w:rFonts w:asciiTheme="minorEastAsia" w:hAnsiTheme="minorEastAsia" w:cs="宋体" w:hint="eastAsia"/>
          <w:kern w:val="0"/>
          <w:sz w:val="24"/>
          <w:szCs w:val="24"/>
        </w:rPr>
        <w:t>“</w:t>
      </w:r>
      <w:r w:rsidR="00A125A2" w:rsidRPr="00266AC1">
        <w:rPr>
          <w:rFonts w:asciiTheme="minorEastAsia" w:hAnsiTheme="minorEastAsia" w:cs="宋体" w:hint="eastAsia"/>
          <w:kern w:val="0"/>
          <w:sz w:val="24"/>
          <w:szCs w:val="24"/>
        </w:rPr>
        <w:t>申请</w:t>
      </w:r>
      <w:r w:rsidR="00A125A2" w:rsidRPr="00266AC1">
        <w:rPr>
          <w:rFonts w:asciiTheme="minorEastAsia" w:hAnsiTheme="minorEastAsia" w:cs="宋体"/>
          <w:kern w:val="0"/>
          <w:sz w:val="24"/>
          <w:szCs w:val="24"/>
        </w:rPr>
        <w:t>规定</w:t>
      </w:r>
      <w:r w:rsidR="00CA0D61" w:rsidRPr="00266AC1">
        <w:rPr>
          <w:rFonts w:asciiTheme="minorEastAsia" w:hAnsiTheme="minorEastAsia" w:cs="宋体" w:hint="eastAsia"/>
          <w:kern w:val="0"/>
          <w:sz w:val="24"/>
          <w:szCs w:val="24"/>
        </w:rPr>
        <w:t>”</w:t>
      </w:r>
      <w:r w:rsidR="000A2E26" w:rsidRPr="00266AC1">
        <w:rPr>
          <w:rFonts w:asciiTheme="minorEastAsia" w:hAnsiTheme="minorEastAsia" w:cs="宋体" w:hint="eastAsia"/>
          <w:kern w:val="0"/>
          <w:sz w:val="24"/>
          <w:szCs w:val="24"/>
        </w:rPr>
        <w:t>、</w:t>
      </w:r>
      <w:r w:rsidR="000A3418" w:rsidRPr="00266AC1">
        <w:rPr>
          <w:rFonts w:asciiTheme="minorEastAsia" w:hAnsiTheme="minorEastAsia" w:cs="宋体" w:hint="eastAsia"/>
          <w:kern w:val="0"/>
          <w:sz w:val="24"/>
          <w:szCs w:val="24"/>
        </w:rPr>
        <w:t>“科学部资助领域和注意事项</w:t>
      </w:r>
      <w:r w:rsidR="000A3418" w:rsidRPr="00266AC1">
        <w:rPr>
          <w:rFonts w:asciiTheme="minorEastAsia" w:hAnsiTheme="minorEastAsia" w:cs="宋体"/>
          <w:kern w:val="0"/>
          <w:sz w:val="24"/>
          <w:szCs w:val="24"/>
        </w:rPr>
        <w:t>”</w:t>
      </w:r>
      <w:r w:rsidR="000A3418" w:rsidRPr="00266AC1">
        <w:rPr>
          <w:rFonts w:asciiTheme="minorEastAsia" w:hAnsiTheme="minorEastAsia" w:cs="宋体" w:hint="eastAsia"/>
          <w:kern w:val="0"/>
          <w:sz w:val="24"/>
          <w:szCs w:val="24"/>
        </w:rPr>
        <w:t>，</w:t>
      </w:r>
      <w:r w:rsidR="000A3418" w:rsidRPr="00266AC1">
        <w:rPr>
          <w:rFonts w:asciiTheme="minorEastAsia" w:hAnsiTheme="minorEastAsia" w:cs="宋体"/>
          <w:kern w:val="0"/>
          <w:sz w:val="24"/>
          <w:szCs w:val="24"/>
        </w:rPr>
        <w:t>以及</w:t>
      </w:r>
      <w:r w:rsidR="007D7055" w:rsidRPr="00266AC1">
        <w:rPr>
          <w:rFonts w:asciiTheme="minorEastAsia" w:hAnsiTheme="minorEastAsia" w:cs="宋体" w:hint="eastAsia"/>
          <w:kern w:val="0"/>
          <w:sz w:val="24"/>
          <w:szCs w:val="24"/>
        </w:rPr>
        <w:t>申报</w:t>
      </w:r>
      <w:r w:rsidR="00284A30" w:rsidRPr="00266AC1">
        <w:rPr>
          <w:rFonts w:asciiTheme="minorEastAsia" w:hAnsiTheme="minorEastAsia" w:cs="宋体" w:hint="eastAsia"/>
          <w:kern w:val="0"/>
          <w:sz w:val="24"/>
          <w:szCs w:val="24"/>
        </w:rPr>
        <w:t>项目</w:t>
      </w:r>
      <w:r w:rsidR="00284A30" w:rsidRPr="00266AC1">
        <w:rPr>
          <w:rFonts w:asciiTheme="minorEastAsia" w:hAnsiTheme="minorEastAsia" w:cs="宋体"/>
          <w:kern w:val="0"/>
          <w:sz w:val="24"/>
          <w:szCs w:val="24"/>
        </w:rPr>
        <w:t>所属</w:t>
      </w:r>
      <w:r w:rsidR="00284A30" w:rsidRPr="00266AC1">
        <w:rPr>
          <w:rFonts w:asciiTheme="minorEastAsia" w:hAnsiTheme="minorEastAsia" w:cs="宋体" w:hint="eastAsia"/>
          <w:kern w:val="0"/>
          <w:sz w:val="24"/>
          <w:szCs w:val="24"/>
        </w:rPr>
        <w:t>类别</w:t>
      </w:r>
      <w:r w:rsidR="00284A30" w:rsidRPr="00266AC1">
        <w:rPr>
          <w:rFonts w:asciiTheme="minorEastAsia" w:hAnsiTheme="minorEastAsia" w:cs="宋体"/>
          <w:kern w:val="0"/>
          <w:sz w:val="24"/>
          <w:szCs w:val="24"/>
        </w:rPr>
        <w:t>、学部</w:t>
      </w:r>
      <w:r w:rsidR="00284A30" w:rsidRPr="00266AC1">
        <w:rPr>
          <w:rFonts w:asciiTheme="minorEastAsia" w:hAnsiTheme="minorEastAsia" w:cs="宋体" w:hint="eastAsia"/>
          <w:kern w:val="0"/>
          <w:sz w:val="24"/>
          <w:szCs w:val="24"/>
        </w:rPr>
        <w:t>的</w:t>
      </w:r>
      <w:r w:rsidR="00284A30" w:rsidRPr="00266AC1">
        <w:rPr>
          <w:rFonts w:asciiTheme="minorEastAsia" w:hAnsiTheme="minorEastAsia" w:cs="宋体"/>
          <w:kern w:val="0"/>
          <w:sz w:val="24"/>
          <w:szCs w:val="24"/>
        </w:rPr>
        <w:t>具体要求</w:t>
      </w:r>
      <w:r w:rsidR="00EC3920" w:rsidRPr="00266AC1">
        <w:rPr>
          <w:rFonts w:asciiTheme="minorEastAsia" w:hAnsiTheme="minorEastAsia" w:cs="宋体" w:hint="eastAsia"/>
          <w:color w:val="000000"/>
          <w:kern w:val="0"/>
          <w:sz w:val="24"/>
          <w:szCs w:val="24"/>
        </w:rPr>
        <w:t>。</w:t>
      </w:r>
    </w:p>
    <w:p w14:paraId="463321FC" w14:textId="5CB5671A" w:rsidR="00822A5F" w:rsidRDefault="00396ACA"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w:t>
      </w:r>
      <w:r w:rsidR="004E3817" w:rsidRPr="00266AC1">
        <w:rPr>
          <w:rFonts w:asciiTheme="minorEastAsia" w:hAnsiTheme="minorEastAsia" w:cs="宋体" w:hint="eastAsia"/>
          <w:b/>
          <w:color w:val="000000"/>
          <w:kern w:val="0"/>
          <w:sz w:val="24"/>
          <w:szCs w:val="24"/>
        </w:rPr>
        <w:t>申请书正文须</w:t>
      </w:r>
      <w:r w:rsidR="002545CC" w:rsidRPr="00266AC1">
        <w:rPr>
          <w:rFonts w:asciiTheme="minorEastAsia" w:hAnsiTheme="minorEastAsia" w:cs="宋体" w:hint="eastAsia"/>
          <w:b/>
          <w:color w:val="000000"/>
          <w:kern w:val="0"/>
          <w:sz w:val="24"/>
          <w:szCs w:val="24"/>
        </w:rPr>
        <w:t>使用</w:t>
      </w:r>
      <w:r w:rsidR="003559FE" w:rsidRPr="00266AC1">
        <w:rPr>
          <w:rFonts w:asciiTheme="minorEastAsia" w:hAnsiTheme="minorEastAsia" w:cs="宋体" w:hint="eastAsia"/>
          <w:b/>
          <w:color w:val="000000"/>
          <w:kern w:val="0"/>
          <w:sz w:val="24"/>
          <w:szCs w:val="24"/>
        </w:rPr>
        <w:t>信息</w:t>
      </w:r>
      <w:r w:rsidR="002545CC" w:rsidRPr="00266AC1">
        <w:rPr>
          <w:rFonts w:asciiTheme="minorEastAsia" w:hAnsiTheme="minorEastAsia" w:cs="宋体" w:hint="eastAsia"/>
          <w:b/>
          <w:color w:val="000000"/>
          <w:kern w:val="0"/>
          <w:sz w:val="24"/>
          <w:szCs w:val="24"/>
        </w:rPr>
        <w:t>系统中</w:t>
      </w:r>
      <w:r w:rsidR="00EC6171" w:rsidRPr="00266AC1">
        <w:rPr>
          <w:rFonts w:asciiTheme="minorEastAsia" w:hAnsiTheme="minorEastAsia" w:cs="宋体" w:hint="eastAsia"/>
          <w:b/>
          <w:color w:val="000000"/>
          <w:kern w:val="0"/>
          <w:sz w:val="24"/>
          <w:szCs w:val="24"/>
        </w:rPr>
        <w:t>的</w:t>
      </w:r>
      <w:r w:rsidR="002564E7" w:rsidRPr="00266AC1">
        <w:rPr>
          <w:rFonts w:asciiTheme="minorEastAsia" w:hAnsiTheme="minorEastAsia" w:cs="宋体" w:hint="eastAsia"/>
          <w:b/>
          <w:color w:val="000000"/>
          <w:kern w:val="0"/>
          <w:sz w:val="24"/>
          <w:szCs w:val="24"/>
        </w:rPr>
        <w:t>最新</w:t>
      </w:r>
      <w:r w:rsidR="002545CC" w:rsidRPr="00266AC1">
        <w:rPr>
          <w:rFonts w:asciiTheme="minorEastAsia" w:hAnsiTheme="minorEastAsia" w:cs="宋体" w:hint="eastAsia"/>
          <w:b/>
          <w:color w:val="000000"/>
          <w:kern w:val="0"/>
          <w:sz w:val="24"/>
          <w:szCs w:val="24"/>
        </w:rPr>
        <w:t>撰写</w:t>
      </w:r>
      <w:r w:rsidR="00D75E44" w:rsidRPr="00266AC1">
        <w:rPr>
          <w:rFonts w:asciiTheme="minorEastAsia" w:hAnsiTheme="minorEastAsia" w:cs="宋体" w:hint="eastAsia"/>
          <w:b/>
          <w:color w:val="000000"/>
          <w:kern w:val="0"/>
          <w:sz w:val="24"/>
          <w:szCs w:val="24"/>
        </w:rPr>
        <w:t>模板</w:t>
      </w:r>
      <w:r w:rsidR="002545CC" w:rsidRPr="00266AC1">
        <w:rPr>
          <w:rFonts w:asciiTheme="minorEastAsia" w:hAnsiTheme="minorEastAsia" w:cs="宋体" w:hint="eastAsia"/>
          <w:b/>
          <w:color w:val="000000"/>
          <w:kern w:val="0"/>
          <w:sz w:val="24"/>
          <w:szCs w:val="24"/>
        </w:rPr>
        <w:t>，</w:t>
      </w:r>
      <w:r w:rsidR="00D75E44" w:rsidRPr="00266AC1">
        <w:rPr>
          <w:rFonts w:asciiTheme="minorEastAsia" w:hAnsiTheme="minorEastAsia" w:cs="宋体" w:hint="eastAsia"/>
          <w:b/>
          <w:color w:val="000000"/>
          <w:kern w:val="0"/>
          <w:sz w:val="24"/>
          <w:szCs w:val="24"/>
        </w:rPr>
        <w:t>切勿</w:t>
      </w:r>
      <w:r w:rsidR="002545CC" w:rsidRPr="00266AC1">
        <w:rPr>
          <w:rFonts w:asciiTheme="minorEastAsia" w:hAnsiTheme="minorEastAsia" w:cs="宋体" w:hint="eastAsia"/>
          <w:b/>
          <w:color w:val="000000"/>
          <w:kern w:val="0"/>
          <w:sz w:val="24"/>
          <w:szCs w:val="24"/>
        </w:rPr>
        <w:t>使用往年</w:t>
      </w:r>
      <w:r w:rsidR="002D1990" w:rsidRPr="00266AC1">
        <w:rPr>
          <w:rFonts w:asciiTheme="minorEastAsia" w:hAnsiTheme="minorEastAsia" w:cs="宋体" w:hint="eastAsia"/>
          <w:b/>
          <w:color w:val="000000"/>
          <w:kern w:val="0"/>
          <w:sz w:val="24"/>
          <w:szCs w:val="24"/>
        </w:rPr>
        <w:t>旧</w:t>
      </w:r>
      <w:r w:rsidR="00D75E44" w:rsidRPr="00266AC1">
        <w:rPr>
          <w:rFonts w:asciiTheme="minorEastAsia" w:hAnsiTheme="minorEastAsia" w:cs="宋体" w:hint="eastAsia"/>
          <w:b/>
          <w:color w:val="000000"/>
          <w:kern w:val="0"/>
          <w:sz w:val="24"/>
          <w:szCs w:val="24"/>
        </w:rPr>
        <w:t>版本</w:t>
      </w:r>
      <w:r w:rsidR="002545CC" w:rsidRPr="00266AC1">
        <w:rPr>
          <w:rFonts w:asciiTheme="minorEastAsia" w:hAnsiTheme="minorEastAsia" w:cs="宋体" w:hint="eastAsia"/>
          <w:b/>
          <w:color w:val="000000"/>
          <w:kern w:val="0"/>
          <w:sz w:val="24"/>
          <w:szCs w:val="24"/>
        </w:rPr>
        <w:t>。</w:t>
      </w:r>
      <w:r w:rsidR="00A53970" w:rsidRPr="00266AC1">
        <w:rPr>
          <w:rFonts w:asciiTheme="minorEastAsia" w:hAnsiTheme="minorEastAsia" w:cs="宋体" w:hint="eastAsia"/>
          <w:b/>
          <w:color w:val="000000"/>
          <w:kern w:val="0"/>
          <w:sz w:val="24"/>
          <w:szCs w:val="24"/>
        </w:rPr>
        <w:t>蓝色提纲不要删除</w:t>
      </w:r>
      <w:r w:rsidR="002564E7" w:rsidRPr="00266AC1">
        <w:rPr>
          <w:rFonts w:asciiTheme="minorEastAsia" w:hAnsiTheme="minorEastAsia" w:cs="宋体" w:hint="eastAsia"/>
          <w:b/>
          <w:color w:val="000000"/>
          <w:kern w:val="0"/>
          <w:sz w:val="24"/>
          <w:szCs w:val="24"/>
        </w:rPr>
        <w:t>，</w:t>
      </w:r>
      <w:r w:rsidR="00C07DD4" w:rsidRPr="00266AC1">
        <w:rPr>
          <w:rFonts w:asciiTheme="minorEastAsia" w:hAnsiTheme="minorEastAsia" w:cs="宋体" w:hint="eastAsia"/>
          <w:b/>
          <w:color w:val="000000"/>
          <w:kern w:val="0"/>
          <w:sz w:val="24"/>
          <w:szCs w:val="24"/>
        </w:rPr>
        <w:t>申请书内容不可</w:t>
      </w:r>
      <w:r w:rsidR="00A53970" w:rsidRPr="00266AC1">
        <w:rPr>
          <w:rFonts w:asciiTheme="minorEastAsia" w:hAnsiTheme="minorEastAsia" w:cs="宋体" w:hint="eastAsia"/>
          <w:b/>
          <w:color w:val="000000"/>
          <w:kern w:val="0"/>
          <w:sz w:val="24"/>
          <w:szCs w:val="24"/>
        </w:rPr>
        <w:t>缺失，没有的填“无”</w:t>
      </w:r>
      <w:r w:rsidR="00A53970" w:rsidRPr="00266AC1">
        <w:rPr>
          <w:rFonts w:asciiTheme="minorEastAsia" w:hAnsiTheme="minorEastAsia" w:cs="宋体" w:hint="eastAsia"/>
          <w:color w:val="000000"/>
          <w:kern w:val="0"/>
          <w:sz w:val="24"/>
          <w:szCs w:val="24"/>
        </w:rPr>
        <w:t>。</w:t>
      </w:r>
    </w:p>
    <w:p w14:paraId="36413A05"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54985BFC" w14:textId="0FED18F1" w:rsidR="00A1164C" w:rsidRDefault="00A1164C" w:rsidP="00266AC1">
      <w:pPr>
        <w:widowControl/>
        <w:shd w:val="clear" w:color="auto" w:fill="FFFFFF"/>
        <w:adjustRightInd w:val="0"/>
        <w:snapToGrid w:val="0"/>
        <w:spacing w:line="360" w:lineRule="auto"/>
        <w:ind w:firstLine="570"/>
        <w:rPr>
          <w:rFonts w:asciiTheme="minorEastAsia" w:hAnsiTheme="minorEastAsia" w:cs="宋体"/>
          <w:b/>
          <w:color w:val="FF0000"/>
          <w:kern w:val="0"/>
          <w:sz w:val="24"/>
          <w:szCs w:val="24"/>
        </w:rPr>
      </w:pPr>
      <w:r w:rsidRPr="00266AC1">
        <w:rPr>
          <w:rFonts w:asciiTheme="minorEastAsia" w:hAnsiTheme="minorEastAsia" w:cs="宋体" w:hint="eastAsia"/>
          <w:b/>
          <w:color w:val="FF0000"/>
          <w:kern w:val="0"/>
          <w:sz w:val="24"/>
          <w:szCs w:val="24"/>
        </w:rPr>
        <w:t>2. 2024年，取消面上项目连续两年申请未获资助后暂停一年申请的限制。</w:t>
      </w:r>
    </w:p>
    <w:p w14:paraId="15E29744"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b/>
          <w:color w:val="FF0000"/>
          <w:kern w:val="0"/>
          <w:sz w:val="24"/>
          <w:szCs w:val="24"/>
        </w:rPr>
      </w:pPr>
    </w:p>
    <w:p w14:paraId="64CD9DEA" w14:textId="281DC672" w:rsidR="00A1164C" w:rsidRPr="00266AC1" w:rsidRDefault="00A1164C"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3. 科学基金项目资金管理方式分为包干制和预算制。2024年，青年科学基金项目、优秀青年科学基金项目、国家杰出青年科学基金项目、国家杰出青年科学基金延续资助项目、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对基础科学中心延续资助项目增设预算评审。严格开展国家重大科研仪器研制项目预算评审，对于申请经费严重超过实际需求的项目将不予资助。项目申请中有合作研究单位的，申请人和合作研究单位的参与者应当根据各自承担的研究任务分别编报项目预算，经所在单位审核后由项目申请人汇总编制。</w:t>
      </w:r>
    </w:p>
    <w:p w14:paraId="1952B8C4" w14:textId="7B1A1353" w:rsidR="005B706B" w:rsidRDefault="005B706B"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注意：</w:t>
      </w:r>
      <w:r w:rsidRPr="00266AC1">
        <w:rPr>
          <w:rFonts w:asciiTheme="minorEastAsia" w:hAnsiTheme="minorEastAsia" w:cs="宋体" w:hint="eastAsia"/>
          <w:b/>
          <w:kern w:val="0"/>
          <w:sz w:val="24"/>
          <w:szCs w:val="24"/>
        </w:rPr>
        <w:t>面上、重点项目等项目申请</w:t>
      </w:r>
      <w:r w:rsidRPr="00266AC1">
        <w:rPr>
          <w:rFonts w:asciiTheme="minorEastAsia" w:hAnsiTheme="minorEastAsia" w:cs="宋体"/>
          <w:b/>
          <w:kern w:val="0"/>
          <w:sz w:val="24"/>
          <w:szCs w:val="24"/>
        </w:rPr>
        <w:t>经费额度可参照</w:t>
      </w:r>
      <w:r w:rsidRPr="00266AC1">
        <w:rPr>
          <w:rFonts w:asciiTheme="minorEastAsia" w:hAnsiTheme="minorEastAsia" w:cs="宋体" w:hint="eastAsia"/>
          <w:b/>
          <w:kern w:val="0"/>
          <w:sz w:val="24"/>
          <w:szCs w:val="24"/>
        </w:rPr>
        <w:t>《</w:t>
      </w:r>
      <w:r w:rsidRPr="00266AC1">
        <w:rPr>
          <w:rFonts w:asciiTheme="minorEastAsia" w:hAnsiTheme="minorEastAsia" w:cs="宋体"/>
          <w:b/>
          <w:kern w:val="0"/>
          <w:sz w:val="24"/>
          <w:szCs w:val="24"/>
        </w:rPr>
        <w:t>指南</w:t>
      </w:r>
      <w:r w:rsidRPr="00266AC1">
        <w:rPr>
          <w:rFonts w:asciiTheme="minorEastAsia" w:hAnsiTheme="minorEastAsia" w:cs="宋体" w:hint="eastAsia"/>
          <w:b/>
          <w:kern w:val="0"/>
          <w:sz w:val="24"/>
          <w:szCs w:val="24"/>
        </w:rPr>
        <w:t>》上</w:t>
      </w:r>
      <w:r w:rsidRPr="00266AC1">
        <w:rPr>
          <w:rFonts w:asciiTheme="minorEastAsia" w:hAnsiTheme="minorEastAsia" w:cs="宋体"/>
          <w:b/>
          <w:kern w:val="0"/>
          <w:sz w:val="24"/>
          <w:szCs w:val="24"/>
        </w:rPr>
        <w:t>年度</w:t>
      </w:r>
      <w:r w:rsidRPr="00266AC1">
        <w:rPr>
          <w:rFonts w:asciiTheme="minorEastAsia" w:hAnsiTheme="minorEastAsia" w:cs="宋体" w:hint="eastAsia"/>
          <w:b/>
          <w:kern w:val="0"/>
          <w:sz w:val="24"/>
          <w:szCs w:val="24"/>
        </w:rPr>
        <w:t>学部平均资助</w:t>
      </w:r>
      <w:r w:rsidRPr="00266AC1">
        <w:rPr>
          <w:rFonts w:asciiTheme="minorEastAsia" w:hAnsiTheme="minorEastAsia" w:cs="宋体"/>
          <w:b/>
          <w:kern w:val="0"/>
          <w:sz w:val="24"/>
          <w:szCs w:val="24"/>
        </w:rPr>
        <w:t>额</w:t>
      </w:r>
      <w:r w:rsidRPr="00266AC1">
        <w:rPr>
          <w:rFonts w:asciiTheme="minorEastAsia" w:hAnsiTheme="minorEastAsia" w:cs="宋体" w:hint="eastAsia"/>
          <w:b/>
          <w:kern w:val="0"/>
          <w:sz w:val="24"/>
          <w:szCs w:val="24"/>
        </w:rPr>
        <w:t>度</w:t>
      </w:r>
      <w:r w:rsidRPr="00266AC1">
        <w:rPr>
          <w:rFonts w:asciiTheme="minorEastAsia" w:hAnsiTheme="minorEastAsia" w:cs="宋体" w:hint="eastAsia"/>
          <w:color w:val="000000"/>
          <w:kern w:val="0"/>
          <w:sz w:val="24"/>
          <w:szCs w:val="24"/>
        </w:rPr>
        <w:t>（直接费用），</w:t>
      </w:r>
      <w:r w:rsidRPr="00266AC1">
        <w:rPr>
          <w:rFonts w:asciiTheme="minorEastAsia" w:hAnsiTheme="minorEastAsia" w:cs="宋体"/>
          <w:color w:val="000000"/>
          <w:kern w:val="0"/>
          <w:sz w:val="24"/>
          <w:szCs w:val="24"/>
        </w:rPr>
        <w:t>确定合理的</w:t>
      </w:r>
      <w:r w:rsidRPr="00266AC1">
        <w:rPr>
          <w:rFonts w:asciiTheme="minorEastAsia" w:hAnsiTheme="minorEastAsia" w:cs="宋体" w:hint="eastAsia"/>
          <w:color w:val="000000"/>
          <w:kern w:val="0"/>
          <w:sz w:val="24"/>
          <w:szCs w:val="24"/>
        </w:rPr>
        <w:t>经费</w:t>
      </w:r>
      <w:r w:rsidRPr="00266AC1">
        <w:rPr>
          <w:rFonts w:asciiTheme="minorEastAsia" w:hAnsiTheme="minorEastAsia" w:cs="宋体"/>
          <w:color w:val="000000"/>
          <w:kern w:val="0"/>
          <w:sz w:val="24"/>
          <w:szCs w:val="24"/>
        </w:rPr>
        <w:t>申请额度。</w:t>
      </w:r>
      <w:r w:rsidRPr="00266AC1">
        <w:rPr>
          <w:rFonts w:asciiTheme="minorEastAsia" w:hAnsiTheme="minorEastAsia" w:cs="宋体" w:hint="eastAsia"/>
          <w:b/>
          <w:color w:val="000000"/>
          <w:kern w:val="0"/>
          <w:sz w:val="24"/>
          <w:szCs w:val="24"/>
        </w:rPr>
        <w:t>我校</w:t>
      </w:r>
      <w:r w:rsidRPr="00266AC1">
        <w:rPr>
          <w:rFonts w:asciiTheme="minorEastAsia" w:hAnsiTheme="minorEastAsia" w:cs="宋体" w:hint="eastAsia"/>
          <w:b/>
          <w:color w:val="000000"/>
          <w:kern w:val="0"/>
          <w:sz w:val="24"/>
          <w:szCs w:val="24"/>
        </w:rPr>
        <w:t>管理</w:t>
      </w:r>
      <w:r w:rsidRPr="00266AC1">
        <w:rPr>
          <w:rFonts w:asciiTheme="minorEastAsia" w:hAnsiTheme="minorEastAsia" w:cs="宋体"/>
          <w:b/>
          <w:color w:val="000000"/>
          <w:kern w:val="0"/>
          <w:sz w:val="24"/>
          <w:szCs w:val="24"/>
        </w:rPr>
        <w:t>科学部面上项目</w:t>
      </w:r>
      <w:r w:rsidRPr="00266AC1">
        <w:rPr>
          <w:rFonts w:asciiTheme="minorEastAsia" w:hAnsiTheme="minorEastAsia" w:cs="宋体" w:hint="eastAsia"/>
          <w:b/>
          <w:color w:val="000000"/>
          <w:kern w:val="0"/>
          <w:sz w:val="24"/>
          <w:szCs w:val="24"/>
        </w:rPr>
        <w:t>2</w:t>
      </w:r>
      <w:r w:rsidRPr="00266AC1">
        <w:rPr>
          <w:rFonts w:asciiTheme="minorEastAsia" w:hAnsiTheme="minorEastAsia" w:cs="宋体"/>
          <w:b/>
          <w:color w:val="000000"/>
          <w:kern w:val="0"/>
          <w:sz w:val="24"/>
          <w:szCs w:val="24"/>
        </w:rPr>
        <w:t>02</w:t>
      </w:r>
      <w:r w:rsidRPr="00266AC1">
        <w:rPr>
          <w:rFonts w:asciiTheme="minorEastAsia" w:hAnsiTheme="minorEastAsia" w:cs="宋体"/>
          <w:b/>
          <w:color w:val="000000"/>
          <w:kern w:val="0"/>
          <w:sz w:val="24"/>
          <w:szCs w:val="24"/>
        </w:rPr>
        <w:t>3</w:t>
      </w:r>
      <w:r w:rsidRPr="00266AC1">
        <w:rPr>
          <w:rFonts w:asciiTheme="minorEastAsia" w:hAnsiTheme="minorEastAsia" w:cs="宋体" w:hint="eastAsia"/>
          <w:b/>
          <w:color w:val="000000"/>
          <w:kern w:val="0"/>
          <w:sz w:val="24"/>
          <w:szCs w:val="24"/>
        </w:rPr>
        <w:t>年</w:t>
      </w:r>
      <w:r w:rsidRPr="00266AC1">
        <w:rPr>
          <w:rFonts w:asciiTheme="minorEastAsia" w:hAnsiTheme="minorEastAsia" w:cs="宋体"/>
          <w:b/>
          <w:color w:val="000000"/>
          <w:kern w:val="0"/>
          <w:sz w:val="24"/>
          <w:szCs w:val="24"/>
        </w:rPr>
        <w:t>度平均资助</w:t>
      </w:r>
      <w:r w:rsidRPr="00266AC1">
        <w:rPr>
          <w:rFonts w:asciiTheme="minorEastAsia" w:hAnsiTheme="minorEastAsia" w:cs="宋体" w:hint="eastAsia"/>
          <w:b/>
          <w:color w:val="000000"/>
          <w:kern w:val="0"/>
          <w:sz w:val="24"/>
          <w:szCs w:val="24"/>
        </w:rPr>
        <w:t>直接费</w:t>
      </w:r>
      <w:r w:rsidRPr="00266AC1">
        <w:rPr>
          <w:rFonts w:asciiTheme="minorEastAsia" w:hAnsiTheme="minorEastAsia" w:cs="宋体"/>
          <w:b/>
          <w:color w:val="000000"/>
          <w:kern w:val="0"/>
          <w:sz w:val="24"/>
          <w:szCs w:val="24"/>
        </w:rPr>
        <w:t>额度</w:t>
      </w:r>
      <w:r w:rsidRPr="00266AC1">
        <w:rPr>
          <w:rFonts w:asciiTheme="minorEastAsia" w:hAnsiTheme="minorEastAsia" w:cs="宋体" w:hint="eastAsia"/>
          <w:b/>
          <w:color w:val="000000"/>
          <w:kern w:val="0"/>
          <w:sz w:val="24"/>
          <w:szCs w:val="24"/>
        </w:rPr>
        <w:t>约为</w:t>
      </w:r>
      <w:r w:rsidRPr="00266AC1">
        <w:rPr>
          <w:rFonts w:asciiTheme="minorEastAsia" w:hAnsiTheme="minorEastAsia" w:cs="宋体"/>
          <w:b/>
          <w:color w:val="000000"/>
          <w:kern w:val="0"/>
          <w:sz w:val="24"/>
          <w:szCs w:val="24"/>
        </w:rPr>
        <w:t>40</w:t>
      </w:r>
      <w:r w:rsidRPr="00266AC1">
        <w:rPr>
          <w:rFonts w:asciiTheme="minorEastAsia" w:hAnsiTheme="minorEastAsia" w:cs="宋体" w:hint="eastAsia"/>
          <w:b/>
          <w:color w:val="000000"/>
          <w:kern w:val="0"/>
          <w:sz w:val="24"/>
          <w:szCs w:val="24"/>
        </w:rPr>
        <w:t>万元</w:t>
      </w:r>
      <w:r w:rsidRPr="00266AC1">
        <w:rPr>
          <w:rFonts w:asciiTheme="minorEastAsia" w:hAnsiTheme="minorEastAsia" w:cs="宋体"/>
          <w:color w:val="000000"/>
          <w:kern w:val="0"/>
          <w:sz w:val="24"/>
          <w:szCs w:val="24"/>
        </w:rPr>
        <w:t>。</w:t>
      </w:r>
    </w:p>
    <w:p w14:paraId="32645854" w14:textId="77777777" w:rsidR="00266AC1" w:rsidRPr="00266AC1" w:rsidRDefault="00266AC1"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07B079B0" w14:textId="765CA5A9" w:rsidR="00580F51" w:rsidRPr="00266AC1" w:rsidRDefault="00580F51" w:rsidP="00266AC1">
      <w:pPr>
        <w:widowControl/>
        <w:shd w:val="clear" w:color="auto" w:fill="FFFFFF"/>
        <w:adjustRightInd w:val="0"/>
        <w:snapToGrid w:val="0"/>
        <w:spacing w:line="360" w:lineRule="auto"/>
        <w:ind w:firstLine="570"/>
        <w:rPr>
          <w:rFonts w:asciiTheme="minorEastAsia" w:hAnsiTheme="minorEastAsia" w:cs="宋体"/>
          <w:b/>
          <w:color w:val="FF0000"/>
          <w:kern w:val="0"/>
          <w:sz w:val="24"/>
          <w:szCs w:val="24"/>
        </w:rPr>
      </w:pPr>
      <w:r w:rsidRPr="00266AC1">
        <w:rPr>
          <w:rFonts w:asciiTheme="minorEastAsia" w:hAnsiTheme="minorEastAsia" w:cs="宋体" w:hint="eastAsia"/>
          <w:b/>
          <w:color w:val="FF0000"/>
          <w:kern w:val="0"/>
          <w:sz w:val="24"/>
          <w:szCs w:val="24"/>
        </w:rPr>
        <w:t>4. 申请人应当根据申请书研究内容从“自由探索类基础研究”和“目标导向类基础研究”中选择一类研究属性。其中，“自由探索类基础研究”是指选题源于科研人员好奇心或创新性学术灵感，且不以满足现阶段应用需求为目的的原创性、前沿性基础研究；“目标导向类基础研究”是指以经济社会发展需要或国家需求为牵引的基础研究。</w:t>
      </w:r>
    </w:p>
    <w:p w14:paraId="17611075" w14:textId="4A4D8AE9" w:rsidR="00580F51" w:rsidRDefault="00580F51"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b/>
          <w:color w:val="000000"/>
          <w:kern w:val="0"/>
          <w:sz w:val="24"/>
          <w:szCs w:val="24"/>
        </w:rPr>
        <w:lastRenderedPageBreak/>
        <w:t>对于试点分类评审的面上项目、青年科学基金项目和重点项目，</w:t>
      </w:r>
      <w:r w:rsidRPr="00266AC1">
        <w:rPr>
          <w:rFonts w:asciiTheme="minorEastAsia" w:hAnsiTheme="minorEastAsia" w:cs="宋体" w:hint="eastAsia"/>
          <w:b/>
          <w:color w:val="FF0000"/>
          <w:kern w:val="0"/>
          <w:sz w:val="24"/>
          <w:szCs w:val="24"/>
        </w:rPr>
        <w:t>自然科学基金委将结合申请人所选择的研究属性，组织专家进行分类评审</w:t>
      </w:r>
      <w:r w:rsidRPr="00266AC1">
        <w:rPr>
          <w:rFonts w:asciiTheme="minorEastAsia" w:hAnsiTheme="minorEastAsia" w:cs="宋体" w:hint="eastAsia"/>
          <w:color w:val="000000"/>
          <w:kern w:val="0"/>
          <w:sz w:val="24"/>
          <w:szCs w:val="24"/>
        </w:rPr>
        <w:t>。</w:t>
      </w:r>
    </w:p>
    <w:p w14:paraId="1BD6E6A3"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0830BD2E" w14:textId="245FECC2" w:rsidR="00CB0B62" w:rsidRPr="00266AC1" w:rsidRDefault="00CB0B62"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 xml:space="preserve">5. </w:t>
      </w:r>
      <w:r w:rsidRPr="00266AC1">
        <w:rPr>
          <w:rFonts w:asciiTheme="minorEastAsia" w:hAnsiTheme="minorEastAsia" w:cs="宋体" w:hint="eastAsia"/>
          <w:b/>
          <w:color w:val="000000"/>
          <w:kern w:val="0"/>
          <w:sz w:val="24"/>
          <w:szCs w:val="24"/>
        </w:rPr>
        <w:t>申请人应当通过信息系统邀请主要参与者在线填写个人简历，并上传由系统自动生成的主要参与者PDF格式个人简历文件</w:t>
      </w:r>
      <w:r w:rsidRPr="00266AC1">
        <w:rPr>
          <w:rFonts w:asciiTheme="minorEastAsia" w:hAnsiTheme="minorEastAsia" w:cs="宋体" w:hint="eastAsia"/>
          <w:color w:val="000000"/>
          <w:kern w:val="0"/>
          <w:sz w:val="24"/>
          <w:szCs w:val="24"/>
        </w:rPr>
        <w:t>。对于个人简历中的代表性论文，申请人及主要参与者填写时应当根据其发表时的真实情况</w:t>
      </w:r>
      <w:r w:rsidRPr="00266AC1">
        <w:rPr>
          <w:rFonts w:asciiTheme="minorEastAsia" w:hAnsiTheme="minorEastAsia" w:cs="宋体" w:hint="eastAsia"/>
          <w:b/>
          <w:color w:val="000000"/>
          <w:kern w:val="0"/>
          <w:sz w:val="24"/>
          <w:szCs w:val="24"/>
        </w:rPr>
        <w:t>如实规范列出所有作者署名，并对本人署名情况进行标注</w:t>
      </w:r>
      <w:r w:rsidRPr="00266AC1">
        <w:rPr>
          <w:rFonts w:asciiTheme="minorEastAsia" w:hAnsiTheme="minorEastAsia" w:cs="宋体" w:hint="eastAsia"/>
          <w:color w:val="000000"/>
          <w:kern w:val="0"/>
          <w:sz w:val="24"/>
          <w:szCs w:val="24"/>
        </w:rPr>
        <w:t>，同时上传公开发表的代表性论文全文PDF电子版。代表性专著应上传著作封面、摘要、目录、版权页等PDF格式的扫描件。</w:t>
      </w:r>
    </w:p>
    <w:p w14:paraId="0F0A96EF" w14:textId="0E592B7C" w:rsidR="00CB0B62" w:rsidRPr="00266AC1" w:rsidRDefault="00CB0B62"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注意：</w:t>
      </w:r>
      <w:r w:rsidR="008E1717" w:rsidRPr="00266AC1">
        <w:rPr>
          <w:rFonts w:asciiTheme="minorEastAsia" w:hAnsiTheme="minorEastAsia" w:cs="宋体" w:hint="eastAsia"/>
          <w:color w:val="000000"/>
          <w:kern w:val="0"/>
          <w:sz w:val="24"/>
          <w:szCs w:val="24"/>
        </w:rPr>
        <w:t>（1</w:t>
      </w:r>
      <w:r w:rsidR="008E1717" w:rsidRPr="00266AC1">
        <w:rPr>
          <w:rFonts w:asciiTheme="minorEastAsia" w:hAnsiTheme="minorEastAsia" w:cs="宋体"/>
          <w:color w:val="000000"/>
          <w:kern w:val="0"/>
          <w:sz w:val="24"/>
          <w:szCs w:val="24"/>
        </w:rPr>
        <w:t>）</w:t>
      </w:r>
      <w:r w:rsidR="00915606" w:rsidRPr="00266AC1">
        <w:rPr>
          <w:rFonts w:asciiTheme="minorEastAsia" w:hAnsiTheme="minorEastAsia" w:cs="宋体" w:hint="eastAsia"/>
          <w:color w:val="000000"/>
          <w:kern w:val="0"/>
          <w:sz w:val="24"/>
          <w:szCs w:val="24"/>
        </w:rPr>
        <w:t>可</w:t>
      </w:r>
      <w:r w:rsidRPr="00266AC1">
        <w:rPr>
          <w:rFonts w:asciiTheme="minorEastAsia" w:hAnsiTheme="minorEastAsia" w:cs="宋体" w:hint="eastAsia"/>
          <w:color w:val="000000"/>
          <w:kern w:val="0"/>
          <w:sz w:val="24"/>
          <w:szCs w:val="24"/>
        </w:rPr>
        <w:t>通过系统生成最新简历</w:t>
      </w:r>
      <w:r w:rsidR="006B5816" w:rsidRPr="00266AC1">
        <w:rPr>
          <w:rFonts w:asciiTheme="minorEastAsia" w:hAnsiTheme="minorEastAsia" w:cs="宋体" w:hint="eastAsia"/>
          <w:color w:val="000000"/>
          <w:kern w:val="0"/>
          <w:sz w:val="24"/>
          <w:szCs w:val="24"/>
        </w:rPr>
        <w:t>来查看</w:t>
      </w:r>
      <w:r w:rsidR="006B5816" w:rsidRPr="00266AC1">
        <w:rPr>
          <w:rFonts w:asciiTheme="minorEastAsia" w:hAnsiTheme="minorEastAsia" w:cs="宋体" w:hint="eastAsia"/>
          <w:color w:val="000000"/>
          <w:kern w:val="0"/>
          <w:sz w:val="24"/>
          <w:szCs w:val="24"/>
        </w:rPr>
        <w:t>承担、参与在研</w:t>
      </w:r>
      <w:r w:rsidR="006B5816" w:rsidRPr="00266AC1">
        <w:rPr>
          <w:rFonts w:asciiTheme="minorEastAsia" w:hAnsiTheme="minorEastAsia" w:cs="宋体" w:hint="eastAsia"/>
          <w:color w:val="000000"/>
          <w:kern w:val="0"/>
          <w:sz w:val="24"/>
          <w:szCs w:val="24"/>
        </w:rPr>
        <w:t>的科学基金</w:t>
      </w:r>
      <w:r w:rsidR="006B5816" w:rsidRPr="00266AC1">
        <w:rPr>
          <w:rFonts w:asciiTheme="minorEastAsia" w:hAnsiTheme="minorEastAsia" w:cs="宋体" w:hint="eastAsia"/>
          <w:color w:val="000000"/>
          <w:kern w:val="0"/>
          <w:sz w:val="24"/>
          <w:szCs w:val="24"/>
        </w:rPr>
        <w:t>项目情况，</w:t>
      </w:r>
      <w:r w:rsidR="006B5816" w:rsidRPr="00266AC1">
        <w:rPr>
          <w:rFonts w:asciiTheme="minorEastAsia" w:hAnsiTheme="minorEastAsia" w:cs="宋体" w:hint="eastAsia"/>
          <w:color w:val="000000"/>
          <w:kern w:val="0"/>
          <w:sz w:val="24"/>
          <w:szCs w:val="24"/>
        </w:rPr>
        <w:t>简历中</w:t>
      </w:r>
      <w:r w:rsidR="00324FEE" w:rsidRPr="00266AC1">
        <w:rPr>
          <w:rFonts w:asciiTheme="minorEastAsia" w:hAnsiTheme="minorEastAsia" w:cs="宋体" w:hint="eastAsia"/>
          <w:b/>
          <w:color w:val="000000"/>
          <w:kern w:val="0"/>
          <w:sz w:val="24"/>
          <w:szCs w:val="24"/>
        </w:rPr>
        <w:t>系统自动生成的“近五年主持或参加的国家自然科学基金项目/</w:t>
      </w:r>
      <w:r w:rsidR="006B5816" w:rsidRPr="00266AC1">
        <w:rPr>
          <w:rFonts w:asciiTheme="minorEastAsia" w:hAnsiTheme="minorEastAsia" w:cs="宋体" w:hint="eastAsia"/>
          <w:b/>
          <w:color w:val="000000"/>
          <w:kern w:val="0"/>
          <w:sz w:val="24"/>
          <w:szCs w:val="24"/>
        </w:rPr>
        <w:t>课题”即包含</w:t>
      </w:r>
      <w:r w:rsidR="00324FEE" w:rsidRPr="00266AC1">
        <w:rPr>
          <w:rFonts w:asciiTheme="minorEastAsia" w:hAnsiTheme="minorEastAsia" w:cs="宋体" w:hint="eastAsia"/>
          <w:b/>
          <w:color w:val="000000"/>
          <w:kern w:val="0"/>
          <w:sz w:val="24"/>
          <w:szCs w:val="24"/>
        </w:rPr>
        <w:t>当前承担与参与项目情况。</w:t>
      </w:r>
      <w:r w:rsidR="00324FEE" w:rsidRPr="00266AC1">
        <w:rPr>
          <w:rFonts w:asciiTheme="minorEastAsia" w:hAnsiTheme="minorEastAsia" w:cs="宋体" w:hint="eastAsia"/>
          <w:color w:val="000000"/>
          <w:kern w:val="0"/>
          <w:sz w:val="24"/>
          <w:szCs w:val="24"/>
        </w:rPr>
        <w:t>结合《指南》限项规定及具体类别的要求，综合判断申请资格。</w:t>
      </w:r>
    </w:p>
    <w:p w14:paraId="0F51BB32" w14:textId="77777777" w:rsidR="008E1717" w:rsidRPr="00266AC1" w:rsidRDefault="008E1717"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w:t>
      </w:r>
      <w:r w:rsidRPr="00266AC1">
        <w:rPr>
          <w:rFonts w:asciiTheme="minorEastAsia" w:hAnsiTheme="minorEastAsia" w:cs="宋体"/>
          <w:color w:val="000000"/>
          <w:kern w:val="0"/>
          <w:sz w:val="24"/>
          <w:szCs w:val="24"/>
        </w:rPr>
        <w:t>参与者帐号无需向单位</w:t>
      </w:r>
      <w:r w:rsidRPr="00266AC1">
        <w:rPr>
          <w:rFonts w:asciiTheme="minorEastAsia" w:hAnsiTheme="minorEastAsia" w:cs="宋体" w:hint="eastAsia"/>
          <w:color w:val="000000"/>
          <w:kern w:val="0"/>
          <w:sz w:val="24"/>
          <w:szCs w:val="24"/>
        </w:rPr>
        <w:t>申请</w:t>
      </w:r>
      <w:r w:rsidRPr="00266AC1">
        <w:rPr>
          <w:rFonts w:asciiTheme="minorEastAsia" w:hAnsiTheme="minorEastAsia" w:cs="宋体"/>
          <w:color w:val="000000"/>
          <w:kern w:val="0"/>
          <w:sz w:val="24"/>
          <w:szCs w:val="24"/>
        </w:rPr>
        <w:t>，申请人通过申报系统</w:t>
      </w:r>
      <w:r w:rsidRPr="00266AC1">
        <w:rPr>
          <w:rFonts w:asciiTheme="minorEastAsia" w:hAnsiTheme="minorEastAsia" w:cs="宋体" w:hint="eastAsia"/>
          <w:color w:val="000000"/>
          <w:kern w:val="0"/>
          <w:sz w:val="24"/>
          <w:szCs w:val="24"/>
        </w:rPr>
        <w:t>发送</w:t>
      </w:r>
      <w:r w:rsidRPr="00266AC1">
        <w:rPr>
          <w:rFonts w:asciiTheme="minorEastAsia" w:hAnsiTheme="minorEastAsia" w:cs="宋体"/>
          <w:color w:val="000000"/>
          <w:kern w:val="0"/>
          <w:sz w:val="24"/>
          <w:szCs w:val="24"/>
        </w:rPr>
        <w:t>邀请，参与人</w:t>
      </w:r>
      <w:r w:rsidRPr="00266AC1">
        <w:rPr>
          <w:rFonts w:asciiTheme="minorEastAsia" w:hAnsiTheme="minorEastAsia" w:cs="宋体" w:hint="eastAsia"/>
          <w:color w:val="000000"/>
          <w:kern w:val="0"/>
          <w:sz w:val="24"/>
          <w:szCs w:val="24"/>
        </w:rPr>
        <w:t>根据</w:t>
      </w:r>
      <w:r w:rsidRPr="00266AC1">
        <w:rPr>
          <w:rFonts w:asciiTheme="minorEastAsia" w:hAnsiTheme="minorEastAsia" w:cs="宋体"/>
          <w:color w:val="000000"/>
          <w:kern w:val="0"/>
          <w:sz w:val="24"/>
          <w:szCs w:val="24"/>
        </w:rPr>
        <w:t>邀请提示即可</w:t>
      </w:r>
      <w:r w:rsidRPr="00266AC1">
        <w:rPr>
          <w:rFonts w:asciiTheme="minorEastAsia" w:hAnsiTheme="minorEastAsia" w:cs="宋体" w:hint="eastAsia"/>
          <w:color w:val="000000"/>
          <w:kern w:val="0"/>
          <w:sz w:val="24"/>
          <w:szCs w:val="24"/>
        </w:rPr>
        <w:t>在线</w:t>
      </w:r>
      <w:r w:rsidRPr="00266AC1">
        <w:rPr>
          <w:rFonts w:asciiTheme="minorEastAsia" w:hAnsiTheme="minorEastAsia" w:cs="宋体"/>
          <w:color w:val="000000"/>
          <w:kern w:val="0"/>
          <w:sz w:val="24"/>
          <w:szCs w:val="24"/>
        </w:rPr>
        <w:t>填写个人简历。</w:t>
      </w:r>
      <w:r w:rsidRPr="00266AC1">
        <w:rPr>
          <w:rFonts w:asciiTheme="minorEastAsia" w:hAnsiTheme="minorEastAsia" w:cs="宋体" w:hint="eastAsia"/>
          <w:color w:val="000000"/>
          <w:kern w:val="0"/>
          <w:sz w:val="24"/>
          <w:szCs w:val="24"/>
        </w:rPr>
        <w:t>注意</w:t>
      </w:r>
      <w:r w:rsidRPr="00266AC1">
        <w:rPr>
          <w:rFonts w:asciiTheme="minorEastAsia" w:hAnsiTheme="minorEastAsia" w:cs="宋体"/>
          <w:color w:val="000000"/>
          <w:kern w:val="0"/>
          <w:sz w:val="24"/>
          <w:szCs w:val="24"/>
        </w:rPr>
        <w:t>使用</w:t>
      </w:r>
      <w:r w:rsidRPr="00266AC1">
        <w:rPr>
          <w:rFonts w:asciiTheme="minorEastAsia" w:hAnsiTheme="minorEastAsia" w:cs="宋体" w:hint="eastAsia"/>
          <w:color w:val="000000"/>
          <w:kern w:val="0"/>
          <w:sz w:val="24"/>
          <w:szCs w:val="24"/>
        </w:rPr>
        <w:t>系统</w:t>
      </w:r>
      <w:r w:rsidRPr="00266AC1">
        <w:rPr>
          <w:rFonts w:asciiTheme="minorEastAsia" w:hAnsiTheme="minorEastAsia" w:cs="宋体"/>
          <w:color w:val="000000"/>
          <w:kern w:val="0"/>
          <w:sz w:val="24"/>
          <w:szCs w:val="24"/>
        </w:rPr>
        <w:t>自动生成的</w:t>
      </w:r>
      <w:r w:rsidRPr="00266AC1">
        <w:rPr>
          <w:rFonts w:asciiTheme="minorEastAsia" w:hAnsiTheme="minorEastAsia" w:cs="宋体" w:hint="eastAsia"/>
          <w:color w:val="000000"/>
          <w:kern w:val="0"/>
          <w:sz w:val="24"/>
          <w:szCs w:val="24"/>
        </w:rPr>
        <w:t>P</w:t>
      </w:r>
      <w:r w:rsidRPr="00266AC1">
        <w:rPr>
          <w:rFonts w:asciiTheme="minorEastAsia" w:hAnsiTheme="minorEastAsia" w:cs="宋体"/>
          <w:color w:val="000000"/>
          <w:kern w:val="0"/>
          <w:sz w:val="24"/>
          <w:szCs w:val="24"/>
        </w:rPr>
        <w:t>DF简历</w:t>
      </w:r>
      <w:r w:rsidRPr="00266AC1">
        <w:rPr>
          <w:rFonts w:asciiTheme="minorEastAsia" w:hAnsiTheme="minorEastAsia" w:cs="宋体" w:hint="eastAsia"/>
          <w:color w:val="000000"/>
          <w:kern w:val="0"/>
          <w:sz w:val="24"/>
          <w:szCs w:val="24"/>
        </w:rPr>
        <w:t>，</w:t>
      </w:r>
      <w:r w:rsidRPr="00266AC1">
        <w:rPr>
          <w:rFonts w:asciiTheme="minorEastAsia" w:hAnsiTheme="minorEastAsia" w:cs="宋体"/>
          <w:color w:val="000000"/>
          <w:kern w:val="0"/>
          <w:sz w:val="24"/>
          <w:szCs w:val="24"/>
        </w:rPr>
        <w:t>切勿使用</w:t>
      </w:r>
      <w:r w:rsidRPr="00266AC1">
        <w:rPr>
          <w:rFonts w:asciiTheme="minorEastAsia" w:hAnsiTheme="minorEastAsia" w:cs="宋体" w:hint="eastAsia"/>
          <w:color w:val="000000"/>
          <w:kern w:val="0"/>
          <w:sz w:val="24"/>
          <w:szCs w:val="24"/>
        </w:rPr>
        <w:t>往年</w:t>
      </w:r>
      <w:r w:rsidRPr="00266AC1">
        <w:rPr>
          <w:rFonts w:asciiTheme="minorEastAsia" w:hAnsiTheme="minorEastAsia" w:cs="宋体" w:hint="eastAsia"/>
          <w:color w:val="000000"/>
          <w:kern w:val="0"/>
          <w:sz w:val="24"/>
          <w:szCs w:val="24"/>
        </w:rPr>
        <w:t>版本</w:t>
      </w:r>
      <w:r w:rsidRPr="00266AC1">
        <w:rPr>
          <w:rFonts w:asciiTheme="minorEastAsia" w:hAnsiTheme="minorEastAsia" w:cs="宋体"/>
          <w:color w:val="000000"/>
          <w:kern w:val="0"/>
          <w:sz w:val="24"/>
          <w:szCs w:val="24"/>
        </w:rPr>
        <w:t>。</w:t>
      </w:r>
    </w:p>
    <w:p w14:paraId="2FCCBFE3" w14:textId="509DF9E4" w:rsidR="008E1717" w:rsidRDefault="008E1717"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w:t>
      </w:r>
      <w:r w:rsidRPr="00266AC1">
        <w:rPr>
          <w:rFonts w:asciiTheme="minorEastAsia" w:hAnsiTheme="minorEastAsia" w:cs="宋体"/>
          <w:color w:val="000000"/>
          <w:kern w:val="0"/>
          <w:sz w:val="24"/>
          <w:szCs w:val="24"/>
        </w:rPr>
        <w:t>3</w:t>
      </w:r>
      <w:r w:rsidRPr="00266AC1">
        <w:rPr>
          <w:rFonts w:asciiTheme="minorEastAsia" w:hAnsiTheme="minorEastAsia" w:cs="宋体"/>
          <w:color w:val="000000"/>
          <w:kern w:val="0"/>
          <w:sz w:val="24"/>
          <w:szCs w:val="24"/>
        </w:rPr>
        <w:t>）</w:t>
      </w:r>
      <w:r w:rsidRPr="00266AC1">
        <w:rPr>
          <w:rFonts w:asciiTheme="minorEastAsia" w:hAnsiTheme="minorEastAsia" w:cs="宋体" w:hint="eastAsia"/>
          <w:color w:val="000000"/>
          <w:kern w:val="0"/>
          <w:sz w:val="24"/>
          <w:szCs w:val="24"/>
        </w:rPr>
        <w:t>主要</w:t>
      </w:r>
      <w:r w:rsidRPr="00266AC1">
        <w:rPr>
          <w:rFonts w:asciiTheme="minorEastAsia" w:hAnsiTheme="minorEastAsia" w:cs="宋体"/>
          <w:color w:val="000000"/>
          <w:kern w:val="0"/>
          <w:sz w:val="24"/>
          <w:szCs w:val="24"/>
        </w:rPr>
        <w:t>参与者不再列入学生，</w:t>
      </w:r>
      <w:r w:rsidRPr="00266AC1">
        <w:rPr>
          <w:rFonts w:asciiTheme="minorEastAsia" w:hAnsiTheme="minorEastAsia" w:cs="宋体" w:hint="eastAsia"/>
          <w:color w:val="000000"/>
          <w:kern w:val="0"/>
          <w:sz w:val="24"/>
          <w:szCs w:val="24"/>
        </w:rPr>
        <w:t>只需</w:t>
      </w:r>
      <w:r w:rsidRPr="00266AC1">
        <w:rPr>
          <w:rFonts w:asciiTheme="minorEastAsia" w:hAnsiTheme="minorEastAsia" w:cs="宋体"/>
          <w:color w:val="000000"/>
          <w:kern w:val="0"/>
          <w:sz w:val="24"/>
          <w:szCs w:val="24"/>
        </w:rPr>
        <w:t>将学生人数填入总人数统计表</w:t>
      </w:r>
      <w:r w:rsidR="00EE569C" w:rsidRPr="00266AC1">
        <w:rPr>
          <w:rFonts w:asciiTheme="minorEastAsia" w:hAnsiTheme="minorEastAsia" w:cs="宋体" w:hint="eastAsia"/>
          <w:color w:val="000000"/>
          <w:kern w:val="0"/>
          <w:sz w:val="24"/>
          <w:szCs w:val="24"/>
        </w:rPr>
        <w:t>，</w:t>
      </w:r>
      <w:r w:rsidR="00634189" w:rsidRPr="00266AC1">
        <w:rPr>
          <w:rFonts w:asciiTheme="minorEastAsia" w:hAnsiTheme="minorEastAsia" w:cs="宋体" w:hint="eastAsia"/>
          <w:color w:val="000000"/>
          <w:kern w:val="0"/>
          <w:sz w:val="24"/>
          <w:szCs w:val="24"/>
        </w:rPr>
        <w:t>不需要</w:t>
      </w:r>
      <w:r w:rsidRPr="00266AC1">
        <w:rPr>
          <w:rFonts w:asciiTheme="minorEastAsia" w:hAnsiTheme="minorEastAsia" w:cs="宋体" w:hint="eastAsia"/>
          <w:color w:val="000000"/>
          <w:kern w:val="0"/>
          <w:sz w:val="24"/>
          <w:szCs w:val="24"/>
        </w:rPr>
        <w:t>填写简历。</w:t>
      </w:r>
    </w:p>
    <w:p w14:paraId="57887240" w14:textId="77777777" w:rsidR="00266AC1" w:rsidRPr="00266AC1" w:rsidRDefault="00266AC1"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652C217F" w14:textId="77777777" w:rsidR="0035447E" w:rsidRPr="00266AC1" w:rsidRDefault="0035447E" w:rsidP="00266AC1">
      <w:pPr>
        <w:widowControl/>
        <w:shd w:val="clear" w:color="auto" w:fill="FFFFFF"/>
        <w:adjustRightInd w:val="0"/>
        <w:snapToGrid w:val="0"/>
        <w:spacing w:line="360" w:lineRule="auto"/>
        <w:ind w:firstLine="48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6</w:t>
      </w:r>
      <w:r w:rsidRPr="00266AC1">
        <w:rPr>
          <w:rFonts w:asciiTheme="minorEastAsia" w:hAnsiTheme="minorEastAsia" w:cs="宋体" w:hint="eastAsia"/>
          <w:color w:val="000000"/>
          <w:kern w:val="0"/>
          <w:sz w:val="24"/>
          <w:szCs w:val="24"/>
        </w:rPr>
        <w:t>. 主</w:t>
      </w:r>
      <w:r w:rsidRPr="00266AC1">
        <w:rPr>
          <w:rFonts w:asciiTheme="minorEastAsia" w:hAnsiTheme="minorEastAsia" w:cs="宋体" w:hint="eastAsia"/>
          <w:b/>
          <w:color w:val="000000"/>
          <w:kern w:val="0"/>
          <w:sz w:val="24"/>
          <w:szCs w:val="24"/>
        </w:rPr>
        <w:t>要参与者中如有申请人所在依托单位以外的人员，其所在境内单位即被视为合作研究单位</w:t>
      </w:r>
      <w:r w:rsidRPr="00266AC1">
        <w:rPr>
          <w:rFonts w:asciiTheme="minorEastAsia" w:hAnsiTheme="minorEastAsia" w:cs="宋体" w:hint="eastAsia"/>
          <w:color w:val="000000"/>
          <w:kern w:val="0"/>
          <w:sz w:val="24"/>
          <w:szCs w:val="24"/>
        </w:rPr>
        <w:t>。</w:t>
      </w:r>
      <w:r w:rsidRPr="00266AC1">
        <w:rPr>
          <w:rFonts w:asciiTheme="minorEastAsia" w:hAnsiTheme="minorEastAsia" w:cs="宋体" w:hint="eastAsia"/>
          <w:b/>
          <w:color w:val="000000"/>
          <w:kern w:val="0"/>
          <w:sz w:val="24"/>
          <w:szCs w:val="24"/>
        </w:rPr>
        <w:t>合作研究单位应具有独立法人资格，境外单位不视为合作研究单位</w:t>
      </w:r>
      <w:r w:rsidRPr="00266AC1">
        <w:rPr>
          <w:rFonts w:asciiTheme="minorEastAsia" w:hAnsiTheme="minorEastAsia" w:cs="宋体" w:hint="eastAsia"/>
          <w:color w:val="000000"/>
          <w:kern w:val="0"/>
          <w:sz w:val="24"/>
          <w:szCs w:val="24"/>
        </w:rPr>
        <w:t>。申请人应在线选择或准确填写主要参与者所在单位信息。</w:t>
      </w:r>
    </w:p>
    <w:p w14:paraId="690DE425" w14:textId="3FA6A18A" w:rsidR="0035447E" w:rsidRPr="00266AC1" w:rsidRDefault="0035447E" w:rsidP="00266AC1">
      <w:pPr>
        <w:widowControl/>
        <w:shd w:val="clear" w:color="auto" w:fill="FFFFFF"/>
        <w:adjustRightInd w:val="0"/>
        <w:snapToGrid w:val="0"/>
        <w:spacing w:line="360" w:lineRule="auto"/>
        <w:ind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注意：</w:t>
      </w:r>
      <w:r w:rsidRPr="00266AC1">
        <w:rPr>
          <w:rFonts w:asciiTheme="minorEastAsia" w:hAnsiTheme="minorEastAsia" w:cs="宋体" w:hint="eastAsia"/>
          <w:color w:val="000000"/>
          <w:kern w:val="0"/>
          <w:sz w:val="24"/>
          <w:szCs w:val="24"/>
        </w:rPr>
        <w:t>（1</w:t>
      </w:r>
      <w:r w:rsidRPr="00266AC1">
        <w:rPr>
          <w:rFonts w:asciiTheme="minorEastAsia" w:hAnsiTheme="minorEastAsia" w:cs="宋体"/>
          <w:color w:val="000000"/>
          <w:kern w:val="0"/>
          <w:sz w:val="24"/>
          <w:szCs w:val="24"/>
        </w:rPr>
        <w:t>）</w:t>
      </w:r>
      <w:r w:rsidRPr="00266AC1">
        <w:rPr>
          <w:rFonts w:asciiTheme="minorEastAsia" w:hAnsiTheme="minorEastAsia" w:cs="宋体" w:hint="eastAsia"/>
          <w:color w:val="000000"/>
          <w:kern w:val="0"/>
          <w:sz w:val="24"/>
          <w:szCs w:val="24"/>
        </w:rPr>
        <w:t>有境内合作单位的项目，</w:t>
      </w:r>
      <w:r w:rsidRPr="00266AC1">
        <w:rPr>
          <w:rFonts w:asciiTheme="minorEastAsia" w:hAnsiTheme="minorEastAsia" w:cs="宋体" w:hint="eastAsia"/>
          <w:color w:val="000000"/>
          <w:kern w:val="0"/>
          <w:sz w:val="24"/>
          <w:szCs w:val="24"/>
        </w:rPr>
        <w:t>项目正式立项后</w:t>
      </w:r>
      <w:r w:rsidR="00323AA0">
        <w:rPr>
          <w:rFonts w:asciiTheme="minorEastAsia" w:hAnsiTheme="minorEastAsia" w:cs="宋体" w:hint="eastAsia"/>
          <w:color w:val="000000"/>
          <w:kern w:val="0"/>
          <w:sz w:val="24"/>
          <w:szCs w:val="24"/>
        </w:rPr>
        <w:t>申请书</w:t>
      </w:r>
      <w:r w:rsidRPr="00266AC1">
        <w:rPr>
          <w:rFonts w:asciiTheme="minorEastAsia" w:hAnsiTheme="minorEastAsia" w:cs="宋体" w:hint="eastAsia"/>
          <w:color w:val="000000"/>
          <w:kern w:val="0"/>
          <w:sz w:val="24"/>
          <w:szCs w:val="24"/>
        </w:rPr>
        <w:t>须加盖合作单位公章，亦可</w:t>
      </w:r>
      <w:r w:rsidRPr="00266AC1">
        <w:rPr>
          <w:rFonts w:asciiTheme="minorEastAsia" w:hAnsiTheme="minorEastAsia" w:cs="宋体" w:hint="eastAsia"/>
          <w:color w:val="000000"/>
          <w:kern w:val="0"/>
          <w:sz w:val="24"/>
          <w:szCs w:val="24"/>
        </w:rPr>
        <w:t>在申请阶段盖好合作单位章（2份），申请人留存。</w:t>
      </w:r>
    </w:p>
    <w:p w14:paraId="345CE9E4" w14:textId="00CA9B4E" w:rsidR="0035447E" w:rsidRDefault="0035447E" w:rsidP="00266AC1">
      <w:pPr>
        <w:widowControl/>
        <w:shd w:val="clear" w:color="auto" w:fill="FFFFFF"/>
        <w:adjustRightInd w:val="0"/>
        <w:snapToGrid w:val="0"/>
        <w:spacing w:line="360" w:lineRule="auto"/>
        <w:ind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w:t>
      </w:r>
      <w:r w:rsidRPr="00266AC1">
        <w:rPr>
          <w:rFonts w:asciiTheme="minorEastAsia" w:hAnsiTheme="minorEastAsia" w:cs="宋体"/>
          <w:color w:val="000000"/>
          <w:kern w:val="0"/>
          <w:sz w:val="24"/>
          <w:szCs w:val="24"/>
        </w:rPr>
        <w:t>）</w:t>
      </w:r>
      <w:r w:rsidRPr="00266AC1">
        <w:rPr>
          <w:rFonts w:asciiTheme="minorEastAsia" w:hAnsiTheme="minorEastAsia" w:cs="宋体" w:hint="eastAsia"/>
          <w:color w:val="000000"/>
          <w:kern w:val="0"/>
          <w:sz w:val="24"/>
          <w:szCs w:val="24"/>
        </w:rPr>
        <w:t>如有境外人员参与申报，</w:t>
      </w:r>
      <w:r w:rsidR="00CC50F6" w:rsidRPr="00266AC1">
        <w:rPr>
          <w:rFonts w:asciiTheme="minorEastAsia" w:hAnsiTheme="minorEastAsia" w:cs="宋体" w:hint="eastAsia"/>
          <w:color w:val="000000"/>
          <w:kern w:val="0"/>
          <w:sz w:val="24"/>
          <w:szCs w:val="24"/>
        </w:rPr>
        <w:t>项目正式立项后</w:t>
      </w:r>
      <w:r w:rsidR="00CC50F6" w:rsidRPr="00266AC1">
        <w:rPr>
          <w:rFonts w:asciiTheme="minorEastAsia" w:hAnsiTheme="minorEastAsia" w:cs="宋体" w:hint="eastAsia"/>
          <w:color w:val="000000"/>
          <w:kern w:val="0"/>
          <w:sz w:val="24"/>
          <w:szCs w:val="24"/>
        </w:rPr>
        <w:t>须提交</w:t>
      </w:r>
      <w:r w:rsidR="00CC50F6" w:rsidRPr="00266AC1">
        <w:rPr>
          <w:rFonts w:asciiTheme="minorEastAsia" w:hAnsiTheme="minorEastAsia" w:cs="宋体" w:hint="eastAsia"/>
          <w:color w:val="000000"/>
          <w:kern w:val="0"/>
          <w:sz w:val="24"/>
          <w:szCs w:val="24"/>
        </w:rPr>
        <w:t>《知情同意书》</w:t>
      </w:r>
      <w:r w:rsidR="00CC50F6" w:rsidRPr="00266AC1">
        <w:rPr>
          <w:rFonts w:asciiTheme="minorEastAsia" w:hAnsiTheme="minorEastAsia" w:cs="宋体" w:hint="eastAsia"/>
          <w:color w:val="000000"/>
          <w:kern w:val="0"/>
          <w:sz w:val="24"/>
          <w:szCs w:val="24"/>
        </w:rPr>
        <w:t>，</w:t>
      </w:r>
      <w:r w:rsidRPr="00266AC1">
        <w:rPr>
          <w:rFonts w:asciiTheme="minorEastAsia" w:hAnsiTheme="minorEastAsia" w:cs="宋体" w:hint="eastAsia"/>
          <w:color w:val="000000"/>
          <w:kern w:val="0"/>
          <w:sz w:val="24"/>
          <w:szCs w:val="24"/>
        </w:rPr>
        <w:t>建议在申请阶段填写</w:t>
      </w:r>
      <w:r w:rsidR="00CC50F6" w:rsidRPr="00266AC1">
        <w:rPr>
          <w:rFonts w:asciiTheme="minorEastAsia" w:hAnsiTheme="minorEastAsia" w:cs="宋体" w:hint="eastAsia"/>
          <w:color w:val="000000"/>
          <w:kern w:val="0"/>
          <w:sz w:val="24"/>
          <w:szCs w:val="24"/>
        </w:rPr>
        <w:t>并</w:t>
      </w:r>
      <w:r w:rsidRPr="00266AC1">
        <w:rPr>
          <w:rFonts w:asciiTheme="minorEastAsia" w:hAnsiTheme="minorEastAsia" w:cs="宋体" w:hint="eastAsia"/>
          <w:color w:val="000000"/>
          <w:kern w:val="0"/>
          <w:sz w:val="24"/>
          <w:szCs w:val="24"/>
        </w:rPr>
        <w:t>上传至附件，参考格式：</w:t>
      </w:r>
      <w:hyperlink r:id="rId7" w:history="1">
        <w:r w:rsidRPr="00266AC1">
          <w:rPr>
            <w:rStyle w:val="a9"/>
            <w:rFonts w:asciiTheme="minorEastAsia" w:hAnsiTheme="minorEastAsia" w:cs="宋体" w:hint="eastAsia"/>
            <w:kern w:val="0"/>
            <w:sz w:val="24"/>
            <w:szCs w:val="24"/>
          </w:rPr>
          <w:t>https://ky.sufe.edu.cn/04/b0/c2484a132272/page.htm</w:t>
        </w:r>
      </w:hyperlink>
      <w:r w:rsidRPr="00266AC1">
        <w:rPr>
          <w:rFonts w:asciiTheme="minorEastAsia" w:hAnsiTheme="minorEastAsia" w:cs="宋体" w:hint="eastAsia"/>
          <w:color w:val="000000"/>
          <w:kern w:val="0"/>
          <w:sz w:val="24"/>
          <w:szCs w:val="24"/>
        </w:rPr>
        <w:t>。</w:t>
      </w:r>
    </w:p>
    <w:p w14:paraId="77B4AE17" w14:textId="77777777" w:rsidR="00266AC1" w:rsidRPr="00266AC1" w:rsidRDefault="00266AC1" w:rsidP="00266AC1">
      <w:pPr>
        <w:widowControl/>
        <w:shd w:val="clear" w:color="auto" w:fill="FFFFFF"/>
        <w:adjustRightInd w:val="0"/>
        <w:snapToGrid w:val="0"/>
        <w:spacing w:line="360" w:lineRule="auto"/>
        <w:ind w:firstLine="480"/>
        <w:rPr>
          <w:rFonts w:asciiTheme="minorEastAsia" w:hAnsiTheme="minorEastAsia" w:cs="宋体" w:hint="eastAsia"/>
          <w:color w:val="000000"/>
          <w:kern w:val="0"/>
          <w:sz w:val="24"/>
          <w:szCs w:val="24"/>
        </w:rPr>
      </w:pPr>
    </w:p>
    <w:p w14:paraId="4AFD2EED" w14:textId="6569D8CA" w:rsidR="00CB0B62" w:rsidRDefault="0035447E"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7</w:t>
      </w:r>
      <w:r w:rsidR="00CB0B62" w:rsidRPr="00266AC1">
        <w:rPr>
          <w:rFonts w:asciiTheme="minorEastAsia" w:hAnsiTheme="minorEastAsia" w:cs="宋体" w:hint="eastAsia"/>
          <w:color w:val="000000"/>
          <w:kern w:val="0"/>
          <w:sz w:val="24"/>
          <w:szCs w:val="24"/>
        </w:rPr>
        <w:t>. 申请人申请面上项目、青年科学基金项目、地区科学基金项目、重点项目、优秀青年科学基金项目、国家杰出青年科学基金项目、国家杰出青年科学基</w:t>
      </w:r>
      <w:r w:rsidR="00CB0B62" w:rsidRPr="00266AC1">
        <w:rPr>
          <w:rFonts w:asciiTheme="minorEastAsia" w:hAnsiTheme="minorEastAsia" w:cs="宋体" w:hint="eastAsia"/>
          <w:color w:val="000000"/>
          <w:kern w:val="0"/>
          <w:sz w:val="24"/>
          <w:szCs w:val="24"/>
        </w:rPr>
        <w:lastRenderedPageBreak/>
        <w:t>金延续资助项目、创新研究群体项目、基础科学中心项目、联合基金项目、国家重大科研仪器研制项目和重大项目，其研究期限由信息系统结合项目类型自动生成，申请人不可更改。</w:t>
      </w:r>
      <w:r w:rsidR="00CB0B62" w:rsidRPr="00266AC1">
        <w:rPr>
          <w:rFonts w:asciiTheme="minorEastAsia" w:hAnsiTheme="minorEastAsia" w:cs="宋体" w:hint="eastAsia"/>
          <w:b/>
          <w:color w:val="000000"/>
          <w:kern w:val="0"/>
          <w:sz w:val="24"/>
          <w:szCs w:val="24"/>
        </w:rPr>
        <w:t>注意正文研究计划须与研究期限一致</w:t>
      </w:r>
      <w:r w:rsidR="00CB0B62" w:rsidRPr="00266AC1">
        <w:rPr>
          <w:rFonts w:asciiTheme="minorEastAsia" w:hAnsiTheme="minorEastAsia" w:cs="宋体" w:hint="eastAsia"/>
          <w:color w:val="000000"/>
          <w:kern w:val="0"/>
          <w:sz w:val="24"/>
          <w:szCs w:val="24"/>
        </w:rPr>
        <w:t>。</w:t>
      </w:r>
    </w:p>
    <w:p w14:paraId="28AE98CC"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5F3F4255" w14:textId="080D1CCE" w:rsidR="00CB0B62" w:rsidRDefault="0035447E"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8</w:t>
      </w:r>
      <w:r w:rsidR="00CB0B62" w:rsidRPr="00266AC1">
        <w:rPr>
          <w:rFonts w:asciiTheme="minorEastAsia" w:hAnsiTheme="minorEastAsia" w:cs="宋体" w:hint="eastAsia"/>
          <w:color w:val="000000"/>
          <w:kern w:val="0"/>
          <w:sz w:val="24"/>
          <w:szCs w:val="24"/>
        </w:rPr>
        <w:t>. 申请人在提交项目申请前，应当就申请材料全部内容征得主要参与者和合作研究单位同意。</w:t>
      </w:r>
    </w:p>
    <w:p w14:paraId="7A16D277"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4B09C3C2" w14:textId="7FBDF038" w:rsidR="00CB0B62" w:rsidRDefault="0035447E"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9</w:t>
      </w:r>
      <w:r w:rsidR="00CB0B62" w:rsidRPr="00266AC1">
        <w:rPr>
          <w:rFonts w:asciiTheme="minorEastAsia" w:hAnsiTheme="minorEastAsia" w:cs="宋体" w:hint="eastAsia"/>
          <w:color w:val="000000"/>
          <w:kern w:val="0"/>
          <w:sz w:val="24"/>
          <w:szCs w:val="24"/>
        </w:rPr>
        <w:t>. 申请人提交的项目申请如涉及科技伦理敏感领域的，应当经过伦理审查。</w:t>
      </w:r>
    </w:p>
    <w:p w14:paraId="34B591DA"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5AEA99F9" w14:textId="2A4A979F" w:rsidR="00CB0B62" w:rsidRDefault="0035447E"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10</w:t>
      </w:r>
      <w:r w:rsidR="00CB0B62" w:rsidRPr="00266AC1">
        <w:rPr>
          <w:rFonts w:asciiTheme="minorEastAsia" w:hAnsiTheme="minorEastAsia" w:cs="宋体" w:hint="eastAsia"/>
          <w:color w:val="000000"/>
          <w:kern w:val="0"/>
          <w:sz w:val="24"/>
          <w:szCs w:val="24"/>
        </w:rPr>
        <w:t>. 申请人应当确保提供的电子邮箱畅通有效，以便项目评审工作结束后能够及时接收申请项目批准资助通知或不予资助通知，以及专家评审意见的相关信息，否则由此引起的法律后果由申请人自行承担。</w:t>
      </w:r>
    </w:p>
    <w:p w14:paraId="0AA787EE" w14:textId="77777777" w:rsidR="00266AC1" w:rsidRPr="00266AC1" w:rsidRDefault="00266AC1"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1F94CE4D" w14:textId="7EDAD0B8" w:rsidR="00181D16" w:rsidRDefault="0035447E" w:rsidP="00266AC1">
      <w:pPr>
        <w:widowControl/>
        <w:shd w:val="clear" w:color="auto" w:fill="FFFFFF"/>
        <w:adjustRightInd w:val="0"/>
        <w:snapToGrid w:val="0"/>
        <w:spacing w:line="360" w:lineRule="auto"/>
        <w:ind w:firstLineChars="200" w:firstLine="480"/>
        <w:rPr>
          <w:sz w:val="24"/>
          <w:szCs w:val="24"/>
        </w:rPr>
      </w:pPr>
      <w:r w:rsidRPr="00266AC1">
        <w:rPr>
          <w:rFonts w:asciiTheme="minorEastAsia" w:hAnsiTheme="minorEastAsia" w:cs="宋体"/>
          <w:kern w:val="0"/>
          <w:sz w:val="24"/>
          <w:szCs w:val="24"/>
        </w:rPr>
        <w:t>11</w:t>
      </w:r>
      <w:r w:rsidR="00F177C8" w:rsidRPr="00266AC1">
        <w:rPr>
          <w:rFonts w:asciiTheme="minorEastAsia" w:hAnsiTheme="minorEastAsia" w:cs="宋体"/>
          <w:kern w:val="0"/>
          <w:sz w:val="24"/>
          <w:szCs w:val="24"/>
        </w:rPr>
        <w:t>.202</w:t>
      </w:r>
      <w:r w:rsidR="00CB0B62" w:rsidRPr="00266AC1">
        <w:rPr>
          <w:rFonts w:asciiTheme="minorEastAsia" w:hAnsiTheme="minorEastAsia" w:cs="宋体"/>
          <w:kern w:val="0"/>
          <w:sz w:val="24"/>
          <w:szCs w:val="24"/>
        </w:rPr>
        <w:t>4</w:t>
      </w:r>
      <w:r w:rsidR="00F177C8" w:rsidRPr="00266AC1">
        <w:rPr>
          <w:rFonts w:asciiTheme="minorEastAsia" w:hAnsiTheme="minorEastAsia" w:cs="宋体" w:hint="eastAsia"/>
          <w:kern w:val="0"/>
          <w:sz w:val="24"/>
          <w:szCs w:val="24"/>
        </w:rPr>
        <w:t>年</w:t>
      </w:r>
      <w:r w:rsidR="00922F4C" w:rsidRPr="00266AC1">
        <w:rPr>
          <w:rFonts w:asciiTheme="minorEastAsia" w:hAnsiTheme="minorEastAsia" w:cs="宋体" w:hint="eastAsia"/>
          <w:kern w:val="0"/>
          <w:sz w:val="24"/>
          <w:szCs w:val="24"/>
        </w:rPr>
        <w:t>继续实施</w:t>
      </w:r>
      <w:r w:rsidR="00F177C8" w:rsidRPr="00266AC1">
        <w:rPr>
          <w:rFonts w:asciiTheme="minorEastAsia" w:hAnsiTheme="minorEastAsia" w:cs="宋体" w:hint="eastAsia"/>
          <w:b/>
          <w:kern w:val="0"/>
          <w:sz w:val="24"/>
          <w:szCs w:val="24"/>
        </w:rPr>
        <w:t>杰青、</w:t>
      </w:r>
      <w:r w:rsidR="00F177C8" w:rsidRPr="00266AC1">
        <w:rPr>
          <w:rFonts w:asciiTheme="minorEastAsia" w:hAnsiTheme="minorEastAsia" w:cs="宋体"/>
          <w:b/>
          <w:kern w:val="0"/>
          <w:sz w:val="24"/>
          <w:szCs w:val="24"/>
        </w:rPr>
        <w:t>优青</w:t>
      </w:r>
      <w:r w:rsidR="00F177C8" w:rsidRPr="00266AC1">
        <w:rPr>
          <w:rFonts w:asciiTheme="minorEastAsia" w:hAnsiTheme="minorEastAsia" w:cs="宋体" w:hint="eastAsia"/>
          <w:b/>
          <w:kern w:val="0"/>
          <w:sz w:val="24"/>
          <w:szCs w:val="24"/>
        </w:rPr>
        <w:t>项目与</w:t>
      </w:r>
      <w:r w:rsidR="00F177C8" w:rsidRPr="00266AC1">
        <w:rPr>
          <w:rFonts w:hint="eastAsia"/>
          <w:b/>
          <w:sz w:val="24"/>
          <w:szCs w:val="24"/>
        </w:rPr>
        <w:t>国家科技人才计划统筹衔接</w:t>
      </w:r>
      <w:r w:rsidR="00F177C8" w:rsidRPr="00266AC1">
        <w:rPr>
          <w:rFonts w:asciiTheme="minorEastAsia" w:hAnsiTheme="minorEastAsia" w:cs="宋体" w:hint="eastAsia"/>
          <w:b/>
          <w:kern w:val="0"/>
          <w:sz w:val="24"/>
          <w:szCs w:val="24"/>
        </w:rPr>
        <w:t>，</w:t>
      </w:r>
      <w:r w:rsidR="00F177C8" w:rsidRPr="00266AC1">
        <w:rPr>
          <w:rFonts w:hint="eastAsia"/>
          <w:b/>
          <w:sz w:val="24"/>
          <w:szCs w:val="24"/>
        </w:rPr>
        <w:t>同层次国家科技人才计划只能承担一项，不能逆层次申请</w:t>
      </w:r>
      <w:r w:rsidR="00F177C8" w:rsidRPr="00266AC1">
        <w:rPr>
          <w:rFonts w:hint="eastAsia"/>
          <w:sz w:val="24"/>
          <w:szCs w:val="24"/>
        </w:rPr>
        <w:t>。</w:t>
      </w:r>
      <w:r w:rsidR="00CB0B62" w:rsidRPr="00266AC1">
        <w:rPr>
          <w:rFonts w:hint="eastAsia"/>
          <w:b/>
          <w:color w:val="FF0000"/>
          <w:sz w:val="24"/>
          <w:szCs w:val="24"/>
        </w:rPr>
        <w:t>女性</w:t>
      </w:r>
      <w:r w:rsidR="005B706B" w:rsidRPr="00266AC1">
        <w:rPr>
          <w:rFonts w:hint="eastAsia"/>
          <w:b/>
          <w:color w:val="FF0000"/>
          <w:sz w:val="24"/>
          <w:szCs w:val="24"/>
        </w:rPr>
        <w:t>申请</w:t>
      </w:r>
      <w:r w:rsidR="00CB0B62" w:rsidRPr="00266AC1">
        <w:rPr>
          <w:rFonts w:hint="eastAsia"/>
          <w:b/>
          <w:color w:val="FF0000"/>
          <w:sz w:val="24"/>
          <w:szCs w:val="24"/>
        </w:rPr>
        <w:t>杰青</w:t>
      </w:r>
      <w:r w:rsidR="005B706B" w:rsidRPr="00266AC1">
        <w:rPr>
          <w:rFonts w:hint="eastAsia"/>
          <w:b/>
          <w:color w:val="FF0000"/>
          <w:sz w:val="24"/>
          <w:szCs w:val="24"/>
        </w:rPr>
        <w:t>项目的</w:t>
      </w:r>
      <w:r w:rsidR="00CB0B62" w:rsidRPr="00266AC1">
        <w:rPr>
          <w:rFonts w:hint="eastAsia"/>
          <w:b/>
          <w:color w:val="FF0000"/>
          <w:sz w:val="24"/>
          <w:szCs w:val="24"/>
        </w:rPr>
        <w:t>年龄</w:t>
      </w:r>
      <w:r w:rsidR="005B706B" w:rsidRPr="00266AC1">
        <w:rPr>
          <w:rFonts w:hint="eastAsia"/>
          <w:b/>
          <w:color w:val="FF0000"/>
          <w:sz w:val="24"/>
          <w:szCs w:val="24"/>
        </w:rPr>
        <w:t>限制放宽至</w:t>
      </w:r>
      <w:r w:rsidR="00CB0B62" w:rsidRPr="00266AC1">
        <w:rPr>
          <w:rFonts w:hint="eastAsia"/>
          <w:b/>
          <w:color w:val="FF0000"/>
          <w:sz w:val="24"/>
          <w:szCs w:val="24"/>
        </w:rPr>
        <w:t>4</w:t>
      </w:r>
      <w:r w:rsidR="00CB0B62" w:rsidRPr="00266AC1">
        <w:rPr>
          <w:b/>
          <w:color w:val="FF0000"/>
          <w:sz w:val="24"/>
          <w:szCs w:val="24"/>
        </w:rPr>
        <w:t>8</w:t>
      </w:r>
      <w:r w:rsidR="00CB0B62" w:rsidRPr="00266AC1">
        <w:rPr>
          <w:rFonts w:hint="eastAsia"/>
          <w:b/>
          <w:color w:val="FF0000"/>
          <w:sz w:val="24"/>
          <w:szCs w:val="24"/>
        </w:rPr>
        <w:t>周岁</w:t>
      </w:r>
      <w:r w:rsidR="00CB0B62" w:rsidRPr="00266AC1">
        <w:rPr>
          <w:rFonts w:hint="eastAsia"/>
          <w:sz w:val="24"/>
          <w:szCs w:val="24"/>
        </w:rPr>
        <w:t>。</w:t>
      </w:r>
    </w:p>
    <w:p w14:paraId="2B862DFD" w14:textId="77777777" w:rsidR="00266AC1" w:rsidRPr="00266AC1" w:rsidRDefault="00266AC1"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57A9E38D" w14:textId="625F7736" w:rsidR="005E2E8C" w:rsidRPr="00266AC1" w:rsidRDefault="0035447E"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12</w:t>
      </w:r>
      <w:r w:rsidR="005E2E8C" w:rsidRPr="00266AC1">
        <w:rPr>
          <w:rFonts w:asciiTheme="minorEastAsia" w:hAnsiTheme="minorEastAsia" w:cs="宋体" w:hint="eastAsia"/>
          <w:color w:val="000000"/>
          <w:kern w:val="0"/>
          <w:sz w:val="24"/>
          <w:szCs w:val="24"/>
        </w:rPr>
        <w:t>. 申请人完成申请书撰写后，在线提交电子申请书及附件材料。</w:t>
      </w:r>
      <w:r w:rsidR="009D6976" w:rsidRPr="00266AC1">
        <w:rPr>
          <w:rFonts w:asciiTheme="minorEastAsia" w:hAnsiTheme="minorEastAsia" w:cs="宋体" w:hint="eastAsia"/>
          <w:b/>
          <w:color w:val="000000"/>
          <w:kern w:val="0"/>
          <w:sz w:val="24"/>
          <w:szCs w:val="24"/>
        </w:rPr>
        <w:t>附件</w:t>
      </w:r>
      <w:r w:rsidR="00AB6DD3" w:rsidRPr="00266AC1">
        <w:rPr>
          <w:rFonts w:asciiTheme="minorEastAsia" w:hAnsiTheme="minorEastAsia" w:cs="宋体" w:hint="eastAsia"/>
          <w:b/>
          <w:color w:val="000000"/>
          <w:kern w:val="0"/>
          <w:sz w:val="24"/>
          <w:szCs w:val="24"/>
        </w:rPr>
        <w:t>部分</w:t>
      </w:r>
      <w:r w:rsidR="009D6976" w:rsidRPr="00266AC1">
        <w:rPr>
          <w:rFonts w:asciiTheme="minorEastAsia" w:hAnsiTheme="minorEastAsia" w:cs="宋体" w:hint="eastAsia"/>
          <w:b/>
          <w:color w:val="000000"/>
          <w:kern w:val="0"/>
          <w:sz w:val="24"/>
          <w:szCs w:val="24"/>
        </w:rPr>
        <w:t>，</w:t>
      </w:r>
      <w:r w:rsidR="0086042A" w:rsidRPr="00266AC1">
        <w:rPr>
          <w:rFonts w:asciiTheme="minorEastAsia" w:hAnsiTheme="minorEastAsia" w:cs="宋体" w:hint="eastAsia"/>
          <w:b/>
          <w:color w:val="000000"/>
          <w:kern w:val="0"/>
          <w:sz w:val="24"/>
          <w:szCs w:val="24"/>
        </w:rPr>
        <w:t>申请人应</w:t>
      </w:r>
      <w:r w:rsidR="00FF35C3" w:rsidRPr="00266AC1">
        <w:rPr>
          <w:rFonts w:asciiTheme="minorEastAsia" w:hAnsiTheme="minorEastAsia" w:cs="宋体" w:hint="eastAsia"/>
          <w:b/>
          <w:color w:val="000000"/>
          <w:kern w:val="0"/>
          <w:sz w:val="24"/>
          <w:szCs w:val="24"/>
        </w:rPr>
        <w:t>上传</w:t>
      </w:r>
      <w:r w:rsidR="007A1A94" w:rsidRPr="00266AC1">
        <w:rPr>
          <w:rFonts w:asciiTheme="minorEastAsia" w:hAnsiTheme="minorEastAsia" w:cs="宋体" w:hint="eastAsia"/>
          <w:b/>
          <w:color w:val="000000"/>
          <w:kern w:val="0"/>
          <w:sz w:val="24"/>
          <w:szCs w:val="24"/>
        </w:rPr>
        <w:t>简历中</w:t>
      </w:r>
      <w:r w:rsidR="00FA124C" w:rsidRPr="00266AC1">
        <w:rPr>
          <w:rFonts w:asciiTheme="minorEastAsia" w:hAnsiTheme="minorEastAsia" w:cs="宋体" w:hint="eastAsia"/>
          <w:b/>
          <w:color w:val="000000"/>
          <w:kern w:val="0"/>
          <w:sz w:val="24"/>
          <w:szCs w:val="24"/>
        </w:rPr>
        <w:t>代表性成果</w:t>
      </w:r>
      <w:r w:rsidR="005E2E8C" w:rsidRPr="00266AC1">
        <w:rPr>
          <w:rFonts w:asciiTheme="minorEastAsia" w:hAnsiTheme="minorEastAsia" w:cs="宋体" w:hint="eastAsia"/>
          <w:b/>
          <w:color w:val="000000"/>
          <w:kern w:val="0"/>
          <w:sz w:val="24"/>
          <w:szCs w:val="24"/>
        </w:rPr>
        <w:t>电子扫描件。</w:t>
      </w:r>
      <w:r w:rsidR="00FF35C3" w:rsidRPr="00266AC1">
        <w:rPr>
          <w:rFonts w:asciiTheme="minorEastAsia" w:hAnsiTheme="minorEastAsia" w:cs="宋体" w:hint="eastAsia"/>
          <w:b/>
          <w:color w:val="000000"/>
          <w:kern w:val="0"/>
          <w:sz w:val="24"/>
          <w:szCs w:val="24"/>
        </w:rPr>
        <w:t>管理科学部的申请人近5年</w:t>
      </w:r>
      <w:r w:rsidR="00FE7CD6" w:rsidRPr="00266AC1">
        <w:rPr>
          <w:rFonts w:asciiTheme="minorEastAsia" w:hAnsiTheme="minorEastAsia" w:cs="宋体" w:hint="eastAsia"/>
          <w:b/>
          <w:color w:val="000000"/>
          <w:kern w:val="0"/>
          <w:sz w:val="24"/>
          <w:szCs w:val="24"/>
        </w:rPr>
        <w:t>（201</w:t>
      </w:r>
      <w:r w:rsidR="00025111" w:rsidRPr="00266AC1">
        <w:rPr>
          <w:rFonts w:asciiTheme="minorEastAsia" w:hAnsiTheme="minorEastAsia" w:cs="宋体"/>
          <w:b/>
          <w:color w:val="000000"/>
          <w:kern w:val="0"/>
          <w:sz w:val="24"/>
          <w:szCs w:val="24"/>
        </w:rPr>
        <w:t>9</w:t>
      </w:r>
      <w:r w:rsidR="00FE7CD6" w:rsidRPr="00266AC1">
        <w:rPr>
          <w:rFonts w:asciiTheme="minorEastAsia" w:hAnsiTheme="minorEastAsia" w:cs="宋体" w:hint="eastAsia"/>
          <w:b/>
          <w:color w:val="000000"/>
          <w:kern w:val="0"/>
          <w:sz w:val="24"/>
          <w:szCs w:val="24"/>
        </w:rPr>
        <w:t>年1月1日</w:t>
      </w:r>
      <w:r w:rsidR="00FE7CD6" w:rsidRPr="00266AC1">
        <w:rPr>
          <w:rFonts w:asciiTheme="minorEastAsia" w:hAnsiTheme="minorEastAsia" w:cs="宋体"/>
          <w:b/>
          <w:color w:val="000000"/>
          <w:kern w:val="0"/>
          <w:sz w:val="24"/>
          <w:szCs w:val="24"/>
        </w:rPr>
        <w:t>以后）</w:t>
      </w:r>
      <w:r w:rsidR="00FF35C3" w:rsidRPr="00266AC1">
        <w:rPr>
          <w:rFonts w:asciiTheme="minorEastAsia" w:hAnsiTheme="minorEastAsia" w:cs="宋体" w:hint="eastAsia"/>
          <w:b/>
          <w:color w:val="000000"/>
          <w:kern w:val="0"/>
          <w:sz w:val="24"/>
          <w:szCs w:val="24"/>
        </w:rPr>
        <w:t>如承担过国家社科基金</w:t>
      </w:r>
      <w:r w:rsidR="002D1DAB" w:rsidRPr="00266AC1">
        <w:rPr>
          <w:rFonts w:asciiTheme="minorEastAsia" w:hAnsiTheme="minorEastAsia" w:cs="宋体" w:hint="eastAsia"/>
          <w:b/>
          <w:color w:val="000000"/>
          <w:kern w:val="0"/>
          <w:sz w:val="24"/>
          <w:szCs w:val="24"/>
        </w:rPr>
        <w:t>并</w:t>
      </w:r>
      <w:r w:rsidR="002D1DAB" w:rsidRPr="00266AC1">
        <w:rPr>
          <w:rFonts w:asciiTheme="minorEastAsia" w:hAnsiTheme="minorEastAsia" w:cs="宋体"/>
          <w:b/>
          <w:color w:val="000000"/>
          <w:kern w:val="0"/>
          <w:sz w:val="24"/>
          <w:szCs w:val="24"/>
        </w:rPr>
        <w:t>已</w:t>
      </w:r>
      <w:r w:rsidR="000345D4" w:rsidRPr="00266AC1">
        <w:rPr>
          <w:rFonts w:asciiTheme="minorEastAsia" w:hAnsiTheme="minorEastAsia" w:cs="宋体" w:hint="eastAsia"/>
          <w:b/>
          <w:color w:val="000000"/>
          <w:kern w:val="0"/>
          <w:sz w:val="24"/>
          <w:szCs w:val="24"/>
        </w:rPr>
        <w:t>获得结题</w:t>
      </w:r>
      <w:r w:rsidR="000345D4" w:rsidRPr="00266AC1">
        <w:rPr>
          <w:rFonts w:asciiTheme="minorEastAsia" w:hAnsiTheme="minorEastAsia" w:cs="宋体"/>
          <w:b/>
          <w:color w:val="000000"/>
          <w:kern w:val="0"/>
          <w:sz w:val="24"/>
          <w:szCs w:val="24"/>
        </w:rPr>
        <w:t>证书</w:t>
      </w:r>
      <w:r w:rsidR="00FF35C3" w:rsidRPr="00266AC1">
        <w:rPr>
          <w:rFonts w:asciiTheme="minorEastAsia" w:hAnsiTheme="minorEastAsia" w:cs="宋体" w:hint="eastAsia"/>
          <w:b/>
          <w:color w:val="000000"/>
          <w:kern w:val="0"/>
          <w:sz w:val="24"/>
          <w:szCs w:val="24"/>
        </w:rPr>
        <w:t>，须上传加盖学校公章的国家社科基金结项证书。</w:t>
      </w:r>
    </w:p>
    <w:p w14:paraId="226116F2" w14:textId="72C327F0" w:rsidR="00B4179D" w:rsidRDefault="005E2E8C" w:rsidP="00266AC1">
      <w:pPr>
        <w:widowControl/>
        <w:shd w:val="clear" w:color="auto" w:fill="FFFFFF"/>
        <w:adjustRightInd w:val="0"/>
        <w:snapToGrid w:val="0"/>
        <w:spacing w:line="360" w:lineRule="auto"/>
        <w:ind w:firstLine="480"/>
        <w:rPr>
          <w:rFonts w:asciiTheme="minorEastAsia" w:hAnsiTheme="minorEastAsia"/>
          <w:color w:val="000000"/>
          <w:sz w:val="24"/>
          <w:szCs w:val="24"/>
        </w:rPr>
      </w:pPr>
      <w:r w:rsidRPr="00266AC1">
        <w:rPr>
          <w:rFonts w:asciiTheme="minorEastAsia" w:hAnsiTheme="minorEastAsia" w:cs="宋体" w:hint="eastAsia"/>
          <w:color w:val="000000"/>
          <w:kern w:val="0"/>
          <w:sz w:val="24"/>
          <w:szCs w:val="24"/>
        </w:rPr>
        <w:t>附件</w:t>
      </w:r>
      <w:r w:rsidR="00A546BD" w:rsidRPr="00266AC1">
        <w:rPr>
          <w:rFonts w:asciiTheme="minorEastAsia" w:hAnsiTheme="minorEastAsia" w:cs="宋体" w:hint="eastAsia"/>
          <w:color w:val="000000"/>
          <w:kern w:val="0"/>
          <w:sz w:val="24"/>
          <w:szCs w:val="24"/>
        </w:rPr>
        <w:t>材料</w:t>
      </w:r>
      <w:r w:rsidRPr="00266AC1">
        <w:rPr>
          <w:rFonts w:asciiTheme="minorEastAsia" w:hAnsiTheme="minorEastAsia" w:cs="宋体" w:hint="eastAsia"/>
          <w:color w:val="000000"/>
          <w:kern w:val="0"/>
          <w:sz w:val="24"/>
          <w:szCs w:val="24"/>
        </w:rPr>
        <w:t>要求见《填写说明与撰写提纲》及各学部指南要求，</w:t>
      </w:r>
      <w:r w:rsidR="00122DC6" w:rsidRPr="00266AC1">
        <w:rPr>
          <w:rFonts w:asciiTheme="minorEastAsia" w:hAnsiTheme="minorEastAsia" w:hint="eastAsia"/>
          <w:color w:val="000000"/>
          <w:sz w:val="24"/>
          <w:szCs w:val="24"/>
        </w:rPr>
        <w:t>《填写说明</w:t>
      </w:r>
      <w:r w:rsidR="00122DC6" w:rsidRPr="00266AC1">
        <w:rPr>
          <w:rFonts w:asciiTheme="minorEastAsia" w:hAnsiTheme="minorEastAsia"/>
          <w:color w:val="000000"/>
          <w:sz w:val="24"/>
          <w:szCs w:val="24"/>
        </w:rPr>
        <w:t>与</w:t>
      </w:r>
      <w:r w:rsidR="00122DC6" w:rsidRPr="00266AC1">
        <w:rPr>
          <w:rFonts w:asciiTheme="minorEastAsia" w:hAnsiTheme="minorEastAsia" w:hint="eastAsia"/>
          <w:color w:val="000000"/>
          <w:sz w:val="24"/>
          <w:szCs w:val="24"/>
        </w:rPr>
        <w:t>撰写提纲》</w:t>
      </w:r>
      <w:r w:rsidR="00122DC6" w:rsidRPr="00266AC1">
        <w:rPr>
          <w:rFonts w:asciiTheme="minorEastAsia" w:hAnsiTheme="minorEastAsia"/>
          <w:color w:val="000000"/>
          <w:sz w:val="24"/>
          <w:szCs w:val="24"/>
        </w:rPr>
        <w:t>下载</w:t>
      </w:r>
      <w:r w:rsidR="00122DC6" w:rsidRPr="00266AC1">
        <w:rPr>
          <w:rFonts w:asciiTheme="minorEastAsia" w:hAnsiTheme="minorEastAsia" w:hint="eastAsia"/>
          <w:color w:val="000000"/>
          <w:sz w:val="24"/>
          <w:szCs w:val="24"/>
        </w:rPr>
        <w:t>路径</w:t>
      </w:r>
      <w:r w:rsidR="00122DC6" w:rsidRPr="00266AC1">
        <w:rPr>
          <w:rFonts w:asciiTheme="minorEastAsia" w:hAnsiTheme="minorEastAsia"/>
          <w:color w:val="000000"/>
          <w:sz w:val="24"/>
          <w:szCs w:val="24"/>
        </w:rPr>
        <w:t>：</w:t>
      </w:r>
      <w:r w:rsidR="00122DC6" w:rsidRPr="00266AC1">
        <w:rPr>
          <w:rFonts w:asciiTheme="minorEastAsia" w:hAnsiTheme="minorEastAsia" w:hint="eastAsia"/>
          <w:color w:val="000000"/>
          <w:sz w:val="24"/>
          <w:szCs w:val="24"/>
        </w:rPr>
        <w:t>登录</w:t>
      </w:r>
      <w:r w:rsidR="00684F24" w:rsidRPr="00266AC1">
        <w:rPr>
          <w:rFonts w:asciiTheme="minorEastAsia" w:hAnsiTheme="minorEastAsia" w:hint="eastAsia"/>
          <w:color w:val="000000"/>
          <w:sz w:val="24"/>
          <w:szCs w:val="24"/>
        </w:rPr>
        <w:t>申报</w:t>
      </w:r>
      <w:r w:rsidR="00122DC6" w:rsidRPr="00266AC1">
        <w:rPr>
          <w:rFonts w:asciiTheme="minorEastAsia" w:hAnsiTheme="minorEastAsia"/>
          <w:color w:val="000000"/>
          <w:sz w:val="24"/>
          <w:szCs w:val="24"/>
        </w:rPr>
        <w:t>系统—</w:t>
      </w:r>
      <w:r w:rsidR="00122DC6" w:rsidRPr="00266AC1">
        <w:rPr>
          <w:rFonts w:asciiTheme="minorEastAsia" w:hAnsiTheme="minorEastAsia" w:hint="eastAsia"/>
          <w:color w:val="000000"/>
          <w:sz w:val="24"/>
          <w:szCs w:val="24"/>
        </w:rPr>
        <w:t>管理</w:t>
      </w:r>
      <w:r w:rsidR="00122DC6" w:rsidRPr="00266AC1">
        <w:rPr>
          <w:rFonts w:asciiTheme="minorEastAsia" w:hAnsiTheme="minorEastAsia"/>
          <w:color w:val="000000"/>
          <w:sz w:val="24"/>
          <w:szCs w:val="24"/>
        </w:rPr>
        <w:t>—相关文件查看—项目申请文件</w:t>
      </w:r>
      <w:r w:rsidR="00122DC6" w:rsidRPr="00266AC1">
        <w:rPr>
          <w:rFonts w:asciiTheme="minorEastAsia" w:hAnsiTheme="minorEastAsia" w:hint="eastAsia"/>
          <w:color w:val="000000"/>
          <w:sz w:val="24"/>
          <w:szCs w:val="24"/>
        </w:rPr>
        <w:t>。</w:t>
      </w:r>
    </w:p>
    <w:p w14:paraId="43E008D7" w14:textId="77777777" w:rsidR="00266AC1" w:rsidRPr="00266AC1" w:rsidRDefault="00266AC1" w:rsidP="00266AC1">
      <w:pPr>
        <w:widowControl/>
        <w:shd w:val="clear" w:color="auto" w:fill="FFFFFF"/>
        <w:adjustRightInd w:val="0"/>
        <w:snapToGrid w:val="0"/>
        <w:spacing w:line="360" w:lineRule="auto"/>
        <w:ind w:firstLine="480"/>
        <w:rPr>
          <w:rFonts w:asciiTheme="minorEastAsia" w:hAnsiTheme="minorEastAsia" w:cs="宋体" w:hint="eastAsia"/>
          <w:color w:val="000000"/>
          <w:kern w:val="0"/>
          <w:sz w:val="24"/>
          <w:szCs w:val="24"/>
        </w:rPr>
      </w:pPr>
    </w:p>
    <w:p w14:paraId="79D63163" w14:textId="6D70CA83" w:rsidR="00A1164C" w:rsidRDefault="00082FFA" w:rsidP="00266AC1">
      <w:pPr>
        <w:widowControl/>
        <w:shd w:val="clear" w:color="auto" w:fill="FFFFFF"/>
        <w:adjustRightInd w:val="0"/>
        <w:snapToGrid w:val="0"/>
        <w:spacing w:line="360" w:lineRule="auto"/>
        <w:ind w:firstLine="480"/>
        <w:rPr>
          <w:rFonts w:asciiTheme="minorEastAsia" w:hAnsiTheme="minorEastAsia" w:cs="宋体"/>
          <w:color w:val="000000"/>
          <w:kern w:val="0"/>
          <w:sz w:val="24"/>
          <w:szCs w:val="24"/>
        </w:rPr>
      </w:pPr>
      <w:r w:rsidRPr="00266AC1">
        <w:rPr>
          <w:rFonts w:asciiTheme="minorEastAsia" w:hAnsiTheme="minorEastAsia" w:cs="宋体"/>
          <w:color w:val="000000"/>
          <w:kern w:val="0"/>
          <w:sz w:val="24"/>
          <w:szCs w:val="24"/>
        </w:rPr>
        <w:t>13</w:t>
      </w:r>
      <w:r w:rsidR="00C36253" w:rsidRPr="00266AC1">
        <w:rPr>
          <w:rFonts w:asciiTheme="minorEastAsia" w:hAnsiTheme="minorEastAsia" w:cs="宋体" w:hint="eastAsia"/>
          <w:color w:val="000000"/>
          <w:kern w:val="0"/>
          <w:sz w:val="24"/>
          <w:szCs w:val="24"/>
        </w:rPr>
        <w:t>.</w:t>
      </w:r>
      <w:r w:rsidR="00D75E44" w:rsidRPr="00266AC1">
        <w:rPr>
          <w:rFonts w:hint="eastAsia"/>
          <w:b/>
          <w:sz w:val="24"/>
          <w:szCs w:val="24"/>
        </w:rPr>
        <w:t xml:space="preserve"> </w:t>
      </w:r>
      <w:bookmarkStart w:id="0" w:name="_GoBack"/>
      <w:bookmarkEnd w:id="0"/>
      <w:r w:rsidR="001D2409" w:rsidRPr="00266AC1">
        <w:rPr>
          <w:rFonts w:hint="eastAsia"/>
          <w:b/>
          <w:sz w:val="24"/>
          <w:szCs w:val="24"/>
        </w:rPr>
        <w:t>特别提醒</w:t>
      </w:r>
      <w:r w:rsidR="00D75E44" w:rsidRPr="00266AC1">
        <w:rPr>
          <w:rFonts w:hint="eastAsia"/>
          <w:b/>
          <w:sz w:val="24"/>
          <w:szCs w:val="24"/>
        </w:rPr>
        <w:t>：</w:t>
      </w:r>
      <w:r w:rsidR="00470E67" w:rsidRPr="00266AC1">
        <w:rPr>
          <w:rFonts w:hint="eastAsia"/>
          <w:sz w:val="24"/>
          <w:szCs w:val="24"/>
        </w:rPr>
        <w:t>申请人仔细阅读</w:t>
      </w:r>
      <w:r w:rsidR="005A53FF" w:rsidRPr="00266AC1">
        <w:rPr>
          <w:rFonts w:hint="eastAsia"/>
          <w:b/>
          <w:color w:val="FF0000"/>
          <w:sz w:val="24"/>
          <w:szCs w:val="24"/>
        </w:rPr>
        <w:t>《</w:t>
      </w:r>
      <w:r w:rsidR="00470E67" w:rsidRPr="00266AC1">
        <w:rPr>
          <w:rFonts w:hint="eastAsia"/>
          <w:b/>
          <w:color w:val="FF0000"/>
          <w:sz w:val="24"/>
          <w:szCs w:val="24"/>
        </w:rPr>
        <w:t>指南</w:t>
      </w:r>
      <w:r w:rsidR="005A53FF" w:rsidRPr="00266AC1">
        <w:rPr>
          <w:rFonts w:hint="eastAsia"/>
          <w:b/>
          <w:color w:val="FF0000"/>
          <w:sz w:val="24"/>
          <w:szCs w:val="24"/>
        </w:rPr>
        <w:t>》</w:t>
      </w:r>
      <w:r w:rsidR="00470E67" w:rsidRPr="00266AC1">
        <w:rPr>
          <w:rFonts w:hint="eastAsia"/>
          <w:b/>
          <w:color w:val="FF0000"/>
          <w:sz w:val="24"/>
          <w:szCs w:val="24"/>
        </w:rPr>
        <w:t>-</w:t>
      </w:r>
      <w:r w:rsidR="00470E67" w:rsidRPr="00266AC1">
        <w:rPr>
          <w:rFonts w:hint="eastAsia"/>
          <w:b/>
          <w:color w:val="FF0000"/>
          <w:sz w:val="24"/>
          <w:szCs w:val="24"/>
        </w:rPr>
        <w:t>申请</w:t>
      </w:r>
      <w:r w:rsidR="000E575D" w:rsidRPr="00266AC1">
        <w:rPr>
          <w:rFonts w:hint="eastAsia"/>
          <w:b/>
          <w:color w:val="FF0000"/>
          <w:sz w:val="24"/>
          <w:szCs w:val="24"/>
        </w:rPr>
        <w:t>规定</w:t>
      </w:r>
      <w:r w:rsidR="00470E67" w:rsidRPr="00266AC1">
        <w:rPr>
          <w:rFonts w:hint="eastAsia"/>
          <w:b/>
          <w:color w:val="FF0000"/>
          <w:sz w:val="24"/>
          <w:szCs w:val="24"/>
        </w:rPr>
        <w:t>-</w:t>
      </w:r>
      <w:r w:rsidR="00470E67" w:rsidRPr="00266AC1">
        <w:rPr>
          <w:rFonts w:hint="eastAsia"/>
          <w:b/>
          <w:color w:val="FF0000"/>
          <w:sz w:val="24"/>
          <w:szCs w:val="24"/>
        </w:rPr>
        <w:t>科研诚信要求</w:t>
      </w:r>
      <w:r w:rsidR="00D75E44" w:rsidRPr="00266AC1">
        <w:rPr>
          <w:rFonts w:asciiTheme="minorEastAsia" w:hAnsiTheme="minorEastAsia" w:cs="宋体" w:hint="eastAsia"/>
          <w:b/>
          <w:color w:val="000000"/>
          <w:kern w:val="0"/>
          <w:sz w:val="24"/>
          <w:szCs w:val="24"/>
        </w:rPr>
        <w:t>，申请书</w:t>
      </w:r>
      <w:r w:rsidR="00470E67" w:rsidRPr="00266AC1">
        <w:rPr>
          <w:rFonts w:asciiTheme="minorEastAsia" w:hAnsiTheme="minorEastAsia" w:cs="宋体" w:hint="eastAsia"/>
          <w:b/>
          <w:color w:val="000000"/>
          <w:kern w:val="0"/>
          <w:sz w:val="24"/>
          <w:szCs w:val="24"/>
        </w:rPr>
        <w:t>应如实填报，严禁提供虚假信息。</w:t>
      </w:r>
      <w:r w:rsidR="000A25EA" w:rsidRPr="00266AC1">
        <w:rPr>
          <w:rFonts w:asciiTheme="minorEastAsia" w:hAnsiTheme="minorEastAsia" w:cs="宋体" w:hint="eastAsia"/>
          <w:b/>
          <w:color w:val="000000"/>
          <w:kern w:val="0"/>
          <w:sz w:val="24"/>
          <w:szCs w:val="24"/>
        </w:rPr>
        <w:t>在填写论文等研究成果时，根据论文等发表时的真实情况</w:t>
      </w:r>
      <w:r w:rsidR="000A25EA" w:rsidRPr="00266AC1">
        <w:rPr>
          <w:rFonts w:asciiTheme="minorEastAsia" w:hAnsiTheme="minorEastAsia" w:cs="宋体" w:hint="eastAsia"/>
          <w:b/>
          <w:color w:val="FF0000"/>
          <w:kern w:val="0"/>
          <w:sz w:val="24"/>
          <w:szCs w:val="24"/>
        </w:rPr>
        <w:t>规范列出所有作者署名，不得篡改顺序</w:t>
      </w:r>
      <w:r w:rsidRPr="00266AC1">
        <w:rPr>
          <w:rFonts w:asciiTheme="minorEastAsia" w:hAnsiTheme="minorEastAsia" w:cs="宋体" w:hint="eastAsia"/>
          <w:b/>
          <w:color w:val="FF0000"/>
          <w:kern w:val="0"/>
          <w:sz w:val="24"/>
          <w:szCs w:val="24"/>
        </w:rPr>
        <w:t>，</w:t>
      </w:r>
      <w:r w:rsidR="00370E84" w:rsidRPr="00266AC1">
        <w:rPr>
          <w:rFonts w:asciiTheme="minorEastAsia" w:hAnsiTheme="minorEastAsia" w:cs="宋体" w:hint="eastAsia"/>
          <w:b/>
          <w:color w:val="FF0000"/>
          <w:kern w:val="0"/>
          <w:sz w:val="24"/>
          <w:szCs w:val="24"/>
        </w:rPr>
        <w:t>不得虚假标注第一作者或通讯作者</w:t>
      </w:r>
      <w:r w:rsidR="00542E6B" w:rsidRPr="00266AC1">
        <w:rPr>
          <w:rFonts w:asciiTheme="minorEastAsia" w:hAnsiTheme="minorEastAsia" w:cs="宋体" w:hint="eastAsia"/>
          <w:color w:val="000000"/>
          <w:kern w:val="0"/>
          <w:sz w:val="24"/>
          <w:szCs w:val="24"/>
        </w:rPr>
        <w:t>。</w:t>
      </w:r>
      <w:r w:rsidR="001A7FD9" w:rsidRPr="00266AC1">
        <w:rPr>
          <w:rFonts w:asciiTheme="minorEastAsia" w:hAnsiTheme="minorEastAsia" w:cs="宋体" w:hint="eastAsia"/>
          <w:b/>
          <w:color w:val="FF0000"/>
          <w:kern w:val="0"/>
          <w:sz w:val="24"/>
          <w:szCs w:val="24"/>
        </w:rPr>
        <w:t>5篇</w:t>
      </w:r>
      <w:r w:rsidR="001A7FD9" w:rsidRPr="00266AC1">
        <w:rPr>
          <w:rFonts w:asciiTheme="minorEastAsia" w:hAnsiTheme="minorEastAsia" w:cs="宋体"/>
          <w:b/>
          <w:color w:val="FF0000"/>
          <w:kern w:val="0"/>
          <w:sz w:val="24"/>
          <w:szCs w:val="24"/>
        </w:rPr>
        <w:t>代表作论著应为正式</w:t>
      </w:r>
      <w:r w:rsidR="001A7FD9" w:rsidRPr="00266AC1">
        <w:rPr>
          <w:rFonts w:asciiTheme="minorEastAsia" w:hAnsiTheme="minorEastAsia" w:cs="宋体" w:hint="eastAsia"/>
          <w:b/>
          <w:color w:val="FF0000"/>
          <w:kern w:val="0"/>
          <w:sz w:val="24"/>
          <w:szCs w:val="24"/>
        </w:rPr>
        <w:t>公开</w:t>
      </w:r>
      <w:r w:rsidR="001A7FD9" w:rsidRPr="00266AC1">
        <w:rPr>
          <w:rFonts w:asciiTheme="minorEastAsia" w:hAnsiTheme="minorEastAsia" w:cs="宋体"/>
          <w:b/>
          <w:color w:val="FF0000"/>
          <w:kern w:val="0"/>
          <w:sz w:val="24"/>
          <w:szCs w:val="24"/>
        </w:rPr>
        <w:t>发表</w:t>
      </w:r>
      <w:r w:rsidR="000E48A1" w:rsidRPr="00266AC1">
        <w:rPr>
          <w:rFonts w:asciiTheme="minorEastAsia" w:hAnsiTheme="minorEastAsia" w:cs="宋体" w:hint="eastAsia"/>
          <w:b/>
          <w:color w:val="FF0000"/>
          <w:kern w:val="0"/>
          <w:sz w:val="24"/>
          <w:szCs w:val="24"/>
        </w:rPr>
        <w:t>、在线发表</w:t>
      </w:r>
      <w:r w:rsidR="001A7FD9" w:rsidRPr="00266AC1">
        <w:rPr>
          <w:rFonts w:asciiTheme="minorEastAsia" w:hAnsiTheme="minorEastAsia" w:cs="宋体" w:hint="eastAsia"/>
          <w:b/>
          <w:color w:val="FF0000"/>
          <w:kern w:val="0"/>
          <w:sz w:val="24"/>
          <w:szCs w:val="24"/>
        </w:rPr>
        <w:t>的</w:t>
      </w:r>
      <w:r w:rsidR="001A7FD9" w:rsidRPr="00266AC1">
        <w:rPr>
          <w:rFonts w:asciiTheme="minorEastAsia" w:hAnsiTheme="minorEastAsia" w:cs="宋体"/>
          <w:b/>
          <w:color w:val="FF0000"/>
          <w:kern w:val="0"/>
          <w:sz w:val="24"/>
          <w:szCs w:val="24"/>
        </w:rPr>
        <w:t>论著</w:t>
      </w:r>
      <w:r w:rsidR="001A7FD9" w:rsidRPr="00266AC1">
        <w:rPr>
          <w:rFonts w:asciiTheme="minorEastAsia" w:hAnsiTheme="minorEastAsia" w:cs="宋体"/>
          <w:color w:val="000000"/>
          <w:kern w:val="0"/>
          <w:sz w:val="24"/>
          <w:szCs w:val="24"/>
        </w:rPr>
        <w:t>。</w:t>
      </w:r>
    </w:p>
    <w:p w14:paraId="1B15FB8D" w14:textId="77777777" w:rsidR="00266AC1" w:rsidRPr="00266AC1" w:rsidRDefault="00266AC1" w:rsidP="00266AC1">
      <w:pPr>
        <w:widowControl/>
        <w:shd w:val="clear" w:color="auto" w:fill="FFFFFF"/>
        <w:adjustRightInd w:val="0"/>
        <w:snapToGrid w:val="0"/>
        <w:spacing w:line="360" w:lineRule="auto"/>
        <w:ind w:firstLine="480"/>
        <w:rPr>
          <w:rFonts w:asciiTheme="minorEastAsia" w:hAnsiTheme="minorEastAsia" w:cs="宋体" w:hint="eastAsia"/>
          <w:color w:val="000000"/>
          <w:kern w:val="0"/>
          <w:sz w:val="24"/>
          <w:szCs w:val="24"/>
        </w:rPr>
      </w:pPr>
    </w:p>
    <w:p w14:paraId="39BA9365" w14:textId="1B4EFA2F" w:rsidR="00822D3F" w:rsidRPr="00266AC1" w:rsidRDefault="00370E84" w:rsidP="00266AC1">
      <w:pPr>
        <w:widowControl/>
        <w:shd w:val="clear" w:color="auto" w:fill="FFFFFF"/>
        <w:adjustRightInd w:val="0"/>
        <w:snapToGrid w:val="0"/>
        <w:spacing w:line="360" w:lineRule="auto"/>
        <w:ind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lastRenderedPageBreak/>
        <w:t>1</w:t>
      </w:r>
      <w:r w:rsidRPr="00266AC1">
        <w:rPr>
          <w:rFonts w:asciiTheme="minorEastAsia" w:hAnsiTheme="minorEastAsia" w:cs="宋体"/>
          <w:color w:val="000000"/>
          <w:kern w:val="0"/>
          <w:sz w:val="24"/>
          <w:szCs w:val="24"/>
        </w:rPr>
        <w:t>4.</w:t>
      </w:r>
      <w:r w:rsidR="005F2696" w:rsidRPr="00266AC1">
        <w:rPr>
          <w:rFonts w:asciiTheme="minorEastAsia" w:hAnsiTheme="minorEastAsia" w:cs="宋体" w:hint="eastAsia"/>
          <w:color w:val="000000"/>
          <w:kern w:val="0"/>
          <w:sz w:val="24"/>
          <w:szCs w:val="24"/>
        </w:rPr>
        <w:t>项目立项后，</w:t>
      </w:r>
      <w:r w:rsidR="00822D3F" w:rsidRPr="00266AC1">
        <w:rPr>
          <w:rFonts w:asciiTheme="minorEastAsia" w:hAnsiTheme="minorEastAsia" w:cs="宋体" w:hint="eastAsia"/>
          <w:color w:val="000000"/>
          <w:kern w:val="0"/>
          <w:sz w:val="24"/>
          <w:szCs w:val="24"/>
        </w:rPr>
        <w:t>发表的研究成果（包括专利），项目负责人和参与者均应如实注明得到国家自然科学基金项目资助和项目批准号，科学基金作为主要资助渠道或者发挥主要资助作用的，应当将科学基金作为第一顺序进行标注。</w:t>
      </w:r>
    </w:p>
    <w:p w14:paraId="33C9D497" w14:textId="77777777" w:rsidR="00370E84" w:rsidRPr="00266AC1" w:rsidRDefault="00370E84" w:rsidP="00266AC1">
      <w:pPr>
        <w:widowControl/>
        <w:shd w:val="clear" w:color="auto" w:fill="FFFFFF"/>
        <w:adjustRightInd w:val="0"/>
        <w:snapToGrid w:val="0"/>
        <w:spacing w:line="360" w:lineRule="auto"/>
        <w:ind w:firstLine="480"/>
        <w:rPr>
          <w:rFonts w:asciiTheme="minorEastAsia" w:hAnsiTheme="minorEastAsia" w:cs="宋体" w:hint="eastAsia"/>
          <w:b/>
          <w:color w:val="000000"/>
          <w:kern w:val="0"/>
          <w:sz w:val="24"/>
          <w:szCs w:val="24"/>
        </w:rPr>
      </w:pPr>
    </w:p>
    <w:p w14:paraId="62733CA8" w14:textId="5BAB88D2" w:rsidR="00A1164C" w:rsidRPr="00266AC1" w:rsidRDefault="00A1164C" w:rsidP="00266AC1">
      <w:pPr>
        <w:widowControl/>
        <w:shd w:val="clear" w:color="auto" w:fill="FFFFFF"/>
        <w:adjustRightInd w:val="0"/>
        <w:snapToGrid w:val="0"/>
        <w:spacing w:line="360" w:lineRule="auto"/>
        <w:rPr>
          <w:rFonts w:asciiTheme="minorEastAsia" w:hAnsiTheme="minorEastAsia" w:cs="宋体"/>
          <w:b/>
          <w:color w:val="000000"/>
          <w:kern w:val="0"/>
          <w:sz w:val="24"/>
          <w:szCs w:val="24"/>
        </w:rPr>
      </w:pPr>
      <w:r w:rsidRPr="00266AC1">
        <w:rPr>
          <w:rFonts w:asciiTheme="minorEastAsia" w:hAnsiTheme="minorEastAsia" w:cs="宋体" w:hint="eastAsia"/>
          <w:b/>
          <w:color w:val="000000"/>
          <w:kern w:val="0"/>
          <w:sz w:val="24"/>
          <w:szCs w:val="24"/>
        </w:rPr>
        <w:t>三</w:t>
      </w:r>
      <w:r w:rsidRPr="00266AC1">
        <w:rPr>
          <w:rFonts w:asciiTheme="minorEastAsia" w:hAnsiTheme="minorEastAsia" w:cs="宋体" w:hint="eastAsia"/>
          <w:b/>
          <w:color w:val="000000"/>
          <w:kern w:val="0"/>
          <w:sz w:val="24"/>
          <w:szCs w:val="24"/>
        </w:rPr>
        <w:t>、申请材料提交方式</w:t>
      </w:r>
    </w:p>
    <w:p w14:paraId="79EAE0CE" w14:textId="77777777" w:rsidR="00A1164C" w:rsidRPr="00266AC1" w:rsidRDefault="00A1164C"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1. 国家自然科学基金项目全面实行</w:t>
      </w:r>
      <w:r w:rsidRPr="00266AC1">
        <w:rPr>
          <w:rFonts w:asciiTheme="minorEastAsia" w:hAnsiTheme="minorEastAsia" w:cs="宋体" w:hint="eastAsia"/>
          <w:b/>
          <w:color w:val="000000"/>
          <w:kern w:val="0"/>
          <w:sz w:val="24"/>
          <w:szCs w:val="24"/>
        </w:rPr>
        <w:t>无纸化申请</w:t>
      </w:r>
      <w:r w:rsidRPr="00266AC1">
        <w:rPr>
          <w:rFonts w:asciiTheme="minorEastAsia" w:hAnsiTheme="minorEastAsia" w:cs="宋体" w:hint="eastAsia"/>
          <w:color w:val="000000"/>
          <w:kern w:val="0"/>
          <w:sz w:val="24"/>
          <w:szCs w:val="24"/>
        </w:rPr>
        <w:t>。各类型项目《国家自然科学基金申请书》（以下简称申请书）一律采用在线方式撰写。申请人应在线提交电子申请书，并将有关证明信、推荐信和其他需要特别说明的材料，全部以电子扫描件上传。</w:t>
      </w:r>
    </w:p>
    <w:p w14:paraId="35390F38" w14:textId="2FACE66E" w:rsidR="00851CC8" w:rsidRPr="00266AC1" w:rsidRDefault="00A1164C"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 项目获批准后，项目负责人需补交申请书纸质签字盖章页，并将其装订在《资助项目计划书》最后，一并提交。签字盖章的信息应与信息系统中提交的最终电子版申请书保持一致。对于未按照上述要求提供签字盖章材料的，自然科学基金委将按照有关要求处理。</w:t>
      </w:r>
    </w:p>
    <w:p w14:paraId="1710D92A" w14:textId="77777777" w:rsidR="003A2EBE" w:rsidRPr="00266AC1" w:rsidRDefault="003A2EBE"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438FFB4A" w14:textId="146D091F" w:rsidR="00FF34B3" w:rsidRPr="00266AC1" w:rsidRDefault="000B30C3" w:rsidP="00266AC1">
      <w:pPr>
        <w:widowControl/>
        <w:shd w:val="clear" w:color="auto" w:fill="FFFFFF"/>
        <w:adjustRightInd w:val="0"/>
        <w:snapToGrid w:val="0"/>
        <w:spacing w:line="360" w:lineRule="auto"/>
        <w:rPr>
          <w:rFonts w:asciiTheme="minorEastAsia" w:hAnsiTheme="minorEastAsia" w:cs="宋体"/>
          <w:b/>
          <w:color w:val="000000"/>
          <w:kern w:val="0"/>
          <w:sz w:val="24"/>
          <w:szCs w:val="24"/>
        </w:rPr>
      </w:pPr>
      <w:r w:rsidRPr="00266AC1">
        <w:rPr>
          <w:rFonts w:asciiTheme="minorEastAsia" w:hAnsiTheme="minorEastAsia" w:cs="宋体" w:hint="eastAsia"/>
          <w:b/>
          <w:color w:val="000000"/>
          <w:kern w:val="0"/>
          <w:sz w:val="24"/>
          <w:szCs w:val="24"/>
        </w:rPr>
        <w:t>四</w:t>
      </w:r>
      <w:r w:rsidR="003F09EA" w:rsidRPr="00266AC1">
        <w:rPr>
          <w:rFonts w:asciiTheme="minorEastAsia" w:hAnsiTheme="minorEastAsia" w:cs="宋体"/>
          <w:b/>
          <w:color w:val="000000"/>
          <w:kern w:val="0"/>
          <w:sz w:val="24"/>
          <w:szCs w:val="24"/>
        </w:rPr>
        <w:t>、</w:t>
      </w:r>
      <w:r w:rsidR="00FF34B3" w:rsidRPr="00266AC1">
        <w:rPr>
          <w:rFonts w:asciiTheme="minorEastAsia" w:hAnsiTheme="minorEastAsia" w:cs="宋体" w:hint="eastAsia"/>
          <w:b/>
          <w:color w:val="000000"/>
          <w:kern w:val="0"/>
          <w:sz w:val="24"/>
          <w:szCs w:val="24"/>
        </w:rPr>
        <w:t>申报安排</w:t>
      </w:r>
    </w:p>
    <w:p w14:paraId="05A80EF1" w14:textId="1D382500" w:rsidR="00E31655" w:rsidRPr="00266AC1" w:rsidRDefault="00B9594F"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1</w:t>
      </w:r>
      <w:r w:rsidRPr="00266AC1">
        <w:rPr>
          <w:rFonts w:asciiTheme="minorEastAsia" w:hAnsiTheme="minorEastAsia" w:cs="宋体"/>
          <w:color w:val="000000"/>
          <w:kern w:val="0"/>
          <w:sz w:val="24"/>
          <w:szCs w:val="24"/>
        </w:rPr>
        <w:t>.</w:t>
      </w:r>
      <w:r w:rsidR="005A0DEE" w:rsidRPr="00266AC1">
        <w:rPr>
          <w:rFonts w:asciiTheme="minorEastAsia" w:hAnsiTheme="minorEastAsia" w:cs="宋体"/>
          <w:color w:val="000000"/>
          <w:kern w:val="0"/>
          <w:sz w:val="24"/>
          <w:szCs w:val="24"/>
        </w:rPr>
        <w:t xml:space="preserve"> </w:t>
      </w:r>
      <w:r w:rsidR="00396D77" w:rsidRPr="00266AC1">
        <w:rPr>
          <w:rFonts w:asciiTheme="minorEastAsia" w:hAnsiTheme="minorEastAsia" w:cs="宋体" w:hint="eastAsia"/>
          <w:color w:val="000000"/>
          <w:kern w:val="0"/>
          <w:sz w:val="24"/>
          <w:szCs w:val="24"/>
        </w:rPr>
        <w:t>申请人于</w:t>
      </w:r>
      <w:r w:rsidR="00D1198E" w:rsidRPr="00266AC1">
        <w:rPr>
          <w:rFonts w:asciiTheme="minorEastAsia" w:hAnsiTheme="minorEastAsia" w:cs="宋体"/>
          <w:b/>
          <w:kern w:val="0"/>
          <w:sz w:val="24"/>
          <w:szCs w:val="24"/>
        </w:rPr>
        <w:t>202</w:t>
      </w:r>
      <w:r w:rsidR="00370E84" w:rsidRPr="00266AC1">
        <w:rPr>
          <w:rFonts w:asciiTheme="minorEastAsia" w:hAnsiTheme="minorEastAsia" w:cs="宋体"/>
          <w:b/>
          <w:kern w:val="0"/>
          <w:sz w:val="24"/>
          <w:szCs w:val="24"/>
        </w:rPr>
        <w:t>4</w:t>
      </w:r>
      <w:r w:rsidR="00436D9A" w:rsidRPr="00266AC1">
        <w:rPr>
          <w:rFonts w:asciiTheme="minorEastAsia" w:hAnsiTheme="minorEastAsia" w:cs="宋体" w:hint="eastAsia"/>
          <w:b/>
          <w:kern w:val="0"/>
          <w:sz w:val="24"/>
          <w:szCs w:val="24"/>
        </w:rPr>
        <w:t>年</w:t>
      </w:r>
      <w:r w:rsidR="00396D77" w:rsidRPr="00266AC1">
        <w:rPr>
          <w:rFonts w:asciiTheme="minorEastAsia" w:hAnsiTheme="minorEastAsia" w:cs="宋体" w:hint="eastAsia"/>
          <w:b/>
          <w:kern w:val="0"/>
          <w:sz w:val="24"/>
          <w:szCs w:val="24"/>
        </w:rPr>
        <w:t>3月</w:t>
      </w:r>
      <w:r w:rsidR="003A2EBE" w:rsidRPr="00266AC1">
        <w:rPr>
          <w:rFonts w:asciiTheme="minorEastAsia" w:hAnsiTheme="minorEastAsia" w:cs="宋体"/>
          <w:b/>
          <w:kern w:val="0"/>
          <w:sz w:val="24"/>
          <w:szCs w:val="24"/>
        </w:rPr>
        <w:t>8</w:t>
      </w:r>
      <w:r w:rsidR="00396D77" w:rsidRPr="00266AC1">
        <w:rPr>
          <w:rFonts w:asciiTheme="minorEastAsia" w:hAnsiTheme="minorEastAsia" w:cs="宋体" w:hint="eastAsia"/>
          <w:b/>
          <w:kern w:val="0"/>
          <w:sz w:val="24"/>
          <w:szCs w:val="24"/>
        </w:rPr>
        <w:t>日</w:t>
      </w:r>
      <w:r w:rsidR="00396D77" w:rsidRPr="00266AC1">
        <w:rPr>
          <w:rFonts w:asciiTheme="minorEastAsia" w:hAnsiTheme="minorEastAsia" w:cs="宋体"/>
          <w:b/>
          <w:kern w:val="0"/>
          <w:sz w:val="24"/>
          <w:szCs w:val="24"/>
        </w:rPr>
        <w:t>前</w:t>
      </w:r>
      <w:r w:rsidR="0056221B" w:rsidRPr="00266AC1">
        <w:rPr>
          <w:rFonts w:asciiTheme="minorEastAsia" w:hAnsiTheme="minorEastAsia" w:cs="宋体"/>
          <w:color w:val="000000"/>
          <w:kern w:val="0"/>
          <w:sz w:val="24"/>
          <w:szCs w:val="24"/>
        </w:rPr>
        <w:t>在线提交</w:t>
      </w:r>
      <w:r w:rsidR="00B46F16" w:rsidRPr="00266AC1">
        <w:rPr>
          <w:rFonts w:asciiTheme="minorEastAsia" w:hAnsiTheme="minorEastAsia" w:cs="宋体" w:hint="eastAsia"/>
          <w:color w:val="000000"/>
          <w:kern w:val="0"/>
          <w:sz w:val="24"/>
          <w:szCs w:val="24"/>
        </w:rPr>
        <w:t>申请书及附件</w:t>
      </w:r>
      <w:r w:rsidR="00B46F16" w:rsidRPr="00266AC1">
        <w:rPr>
          <w:rFonts w:asciiTheme="minorEastAsia" w:hAnsiTheme="minorEastAsia" w:cs="宋体"/>
          <w:color w:val="000000"/>
          <w:kern w:val="0"/>
          <w:sz w:val="24"/>
          <w:szCs w:val="24"/>
        </w:rPr>
        <w:t>材料</w:t>
      </w:r>
      <w:r w:rsidR="00F105D5" w:rsidRPr="00266AC1">
        <w:rPr>
          <w:rFonts w:asciiTheme="minorEastAsia" w:hAnsiTheme="minorEastAsia" w:cs="宋体" w:hint="eastAsia"/>
          <w:color w:val="000000"/>
          <w:kern w:val="0"/>
          <w:sz w:val="24"/>
          <w:szCs w:val="24"/>
        </w:rPr>
        <w:t>，</w:t>
      </w:r>
      <w:r w:rsidR="00F105D5" w:rsidRPr="00266AC1">
        <w:rPr>
          <w:rFonts w:asciiTheme="minorEastAsia" w:hAnsiTheme="minorEastAsia" w:cs="宋体" w:hint="eastAsia"/>
          <w:b/>
          <w:color w:val="000000"/>
          <w:kern w:val="0"/>
          <w:sz w:val="24"/>
          <w:szCs w:val="24"/>
        </w:rPr>
        <w:t>内容填写</w:t>
      </w:r>
      <w:r w:rsidR="00F105D5" w:rsidRPr="00266AC1">
        <w:rPr>
          <w:rFonts w:asciiTheme="minorEastAsia" w:hAnsiTheme="minorEastAsia" w:cs="宋体"/>
          <w:b/>
          <w:color w:val="000000"/>
          <w:kern w:val="0"/>
          <w:sz w:val="24"/>
          <w:szCs w:val="24"/>
        </w:rPr>
        <w:t>完整后尽早提交给科研处进行</w:t>
      </w:r>
      <w:r w:rsidR="00F105D5" w:rsidRPr="00266AC1">
        <w:rPr>
          <w:rFonts w:asciiTheme="minorEastAsia" w:hAnsiTheme="minorEastAsia" w:cs="宋体" w:hint="eastAsia"/>
          <w:b/>
          <w:color w:val="000000"/>
          <w:kern w:val="0"/>
          <w:sz w:val="24"/>
          <w:szCs w:val="24"/>
        </w:rPr>
        <w:t>形式</w:t>
      </w:r>
      <w:r w:rsidR="00F105D5" w:rsidRPr="00266AC1">
        <w:rPr>
          <w:rFonts w:asciiTheme="minorEastAsia" w:hAnsiTheme="minorEastAsia" w:cs="宋体"/>
          <w:b/>
          <w:color w:val="000000"/>
          <w:kern w:val="0"/>
          <w:sz w:val="24"/>
          <w:szCs w:val="24"/>
        </w:rPr>
        <w:t>审核</w:t>
      </w:r>
      <w:r w:rsidR="00F105D5" w:rsidRPr="00266AC1">
        <w:rPr>
          <w:rFonts w:asciiTheme="minorEastAsia" w:hAnsiTheme="minorEastAsia" w:cs="宋体" w:hint="eastAsia"/>
          <w:color w:val="000000"/>
          <w:kern w:val="0"/>
          <w:sz w:val="24"/>
          <w:szCs w:val="24"/>
        </w:rPr>
        <w:t>。</w:t>
      </w:r>
      <w:r w:rsidR="00F105D5" w:rsidRPr="00266AC1">
        <w:rPr>
          <w:rFonts w:asciiTheme="minorEastAsia" w:hAnsiTheme="minorEastAsia" w:cs="宋体"/>
          <w:color w:val="000000"/>
          <w:kern w:val="0"/>
          <w:sz w:val="24"/>
          <w:szCs w:val="24"/>
        </w:rPr>
        <w:t>提交</w:t>
      </w:r>
      <w:r w:rsidR="00F105D5" w:rsidRPr="00266AC1">
        <w:rPr>
          <w:rFonts w:asciiTheme="minorEastAsia" w:hAnsiTheme="minorEastAsia" w:cs="宋体" w:hint="eastAsia"/>
          <w:color w:val="000000"/>
          <w:kern w:val="0"/>
          <w:sz w:val="24"/>
          <w:szCs w:val="24"/>
        </w:rPr>
        <w:t>之后</w:t>
      </w:r>
      <w:r w:rsidR="00F105D5" w:rsidRPr="00266AC1">
        <w:rPr>
          <w:rFonts w:asciiTheme="minorEastAsia" w:hAnsiTheme="minorEastAsia" w:cs="宋体"/>
          <w:color w:val="000000"/>
          <w:kern w:val="0"/>
          <w:sz w:val="24"/>
          <w:szCs w:val="24"/>
        </w:rPr>
        <w:t>仍可修改</w:t>
      </w:r>
      <w:r w:rsidR="007D4BA6" w:rsidRPr="00266AC1">
        <w:rPr>
          <w:rFonts w:asciiTheme="minorEastAsia" w:hAnsiTheme="minorEastAsia" w:cs="宋体" w:hint="eastAsia"/>
          <w:color w:val="000000"/>
          <w:kern w:val="0"/>
          <w:sz w:val="24"/>
          <w:szCs w:val="24"/>
        </w:rPr>
        <w:t>。</w:t>
      </w:r>
    </w:p>
    <w:p w14:paraId="1B51EADA" w14:textId="3504C319" w:rsidR="00396D77" w:rsidRPr="00266AC1" w:rsidRDefault="00B9594F"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2</w:t>
      </w:r>
      <w:r w:rsidRPr="00266AC1">
        <w:rPr>
          <w:rFonts w:asciiTheme="minorEastAsia" w:hAnsiTheme="minorEastAsia" w:cs="宋体"/>
          <w:color w:val="000000"/>
          <w:kern w:val="0"/>
          <w:sz w:val="24"/>
          <w:szCs w:val="24"/>
        </w:rPr>
        <w:t>.</w:t>
      </w:r>
      <w:r w:rsidR="005A0DEE" w:rsidRPr="00266AC1">
        <w:rPr>
          <w:rFonts w:asciiTheme="minorEastAsia" w:hAnsiTheme="minorEastAsia" w:cs="宋体"/>
          <w:color w:val="000000"/>
          <w:kern w:val="0"/>
          <w:sz w:val="24"/>
          <w:szCs w:val="24"/>
        </w:rPr>
        <w:t xml:space="preserve"> </w:t>
      </w:r>
      <w:r w:rsidR="00396D77" w:rsidRPr="00266AC1">
        <w:rPr>
          <w:rFonts w:asciiTheme="minorEastAsia" w:hAnsiTheme="minorEastAsia" w:cs="宋体" w:hint="eastAsia"/>
          <w:color w:val="000000"/>
          <w:kern w:val="0"/>
          <w:sz w:val="24"/>
          <w:szCs w:val="24"/>
        </w:rPr>
        <w:t>科研处</w:t>
      </w:r>
      <w:r w:rsidR="00396D77" w:rsidRPr="00266AC1">
        <w:rPr>
          <w:rFonts w:asciiTheme="minorEastAsia" w:hAnsiTheme="minorEastAsia" w:cs="宋体"/>
          <w:color w:val="000000"/>
          <w:kern w:val="0"/>
          <w:sz w:val="24"/>
          <w:szCs w:val="24"/>
        </w:rPr>
        <w:t>于</w:t>
      </w:r>
      <w:r w:rsidR="00396D77" w:rsidRPr="00266AC1">
        <w:rPr>
          <w:rFonts w:asciiTheme="minorEastAsia" w:hAnsiTheme="minorEastAsia" w:cs="宋体" w:hint="eastAsia"/>
          <w:color w:val="000000"/>
          <w:kern w:val="0"/>
          <w:sz w:val="24"/>
          <w:szCs w:val="24"/>
        </w:rPr>
        <w:t>3月</w:t>
      </w:r>
      <w:r w:rsidR="003A2EBE" w:rsidRPr="00266AC1">
        <w:rPr>
          <w:rFonts w:asciiTheme="minorEastAsia" w:hAnsiTheme="minorEastAsia" w:cs="宋体"/>
          <w:color w:val="000000"/>
          <w:kern w:val="0"/>
          <w:sz w:val="24"/>
          <w:szCs w:val="24"/>
        </w:rPr>
        <w:t>15</w:t>
      </w:r>
      <w:r w:rsidR="00396D77" w:rsidRPr="00266AC1">
        <w:rPr>
          <w:rFonts w:asciiTheme="minorEastAsia" w:hAnsiTheme="minorEastAsia" w:cs="宋体" w:hint="eastAsia"/>
          <w:color w:val="000000"/>
          <w:kern w:val="0"/>
          <w:sz w:val="24"/>
          <w:szCs w:val="24"/>
        </w:rPr>
        <w:t>日</w:t>
      </w:r>
      <w:r w:rsidR="00396D77" w:rsidRPr="00266AC1">
        <w:rPr>
          <w:rFonts w:asciiTheme="minorEastAsia" w:hAnsiTheme="minorEastAsia" w:cs="宋体"/>
          <w:color w:val="000000"/>
          <w:kern w:val="0"/>
          <w:sz w:val="24"/>
          <w:szCs w:val="24"/>
        </w:rPr>
        <w:t>前</w:t>
      </w:r>
      <w:r w:rsidR="0056221B" w:rsidRPr="00266AC1">
        <w:rPr>
          <w:rFonts w:asciiTheme="minorEastAsia" w:hAnsiTheme="minorEastAsia" w:cs="宋体" w:hint="eastAsia"/>
          <w:color w:val="000000"/>
          <w:kern w:val="0"/>
          <w:sz w:val="24"/>
          <w:szCs w:val="24"/>
        </w:rPr>
        <w:t>完成</w:t>
      </w:r>
      <w:r w:rsidR="00396D77" w:rsidRPr="00266AC1">
        <w:rPr>
          <w:rFonts w:asciiTheme="minorEastAsia" w:hAnsiTheme="minorEastAsia" w:cs="宋体" w:hint="eastAsia"/>
          <w:color w:val="000000"/>
          <w:kern w:val="0"/>
          <w:sz w:val="24"/>
          <w:szCs w:val="24"/>
        </w:rPr>
        <w:t>形式</w:t>
      </w:r>
      <w:r w:rsidR="00396D77" w:rsidRPr="00266AC1">
        <w:rPr>
          <w:rFonts w:asciiTheme="minorEastAsia" w:hAnsiTheme="minorEastAsia" w:cs="宋体"/>
          <w:color w:val="000000"/>
          <w:kern w:val="0"/>
          <w:sz w:val="24"/>
          <w:szCs w:val="24"/>
        </w:rPr>
        <w:t>审核</w:t>
      </w:r>
      <w:r w:rsidR="00396D77" w:rsidRPr="00266AC1">
        <w:rPr>
          <w:rFonts w:asciiTheme="minorEastAsia" w:hAnsiTheme="minorEastAsia" w:cs="宋体" w:hint="eastAsia"/>
          <w:color w:val="000000"/>
          <w:kern w:val="0"/>
          <w:sz w:val="24"/>
          <w:szCs w:val="24"/>
        </w:rPr>
        <w:t>，</w:t>
      </w:r>
      <w:r w:rsidR="0056221B" w:rsidRPr="00266AC1">
        <w:rPr>
          <w:rFonts w:asciiTheme="minorEastAsia" w:hAnsiTheme="minorEastAsia" w:cs="宋体" w:hint="eastAsia"/>
          <w:color w:val="000000"/>
          <w:kern w:val="0"/>
          <w:sz w:val="24"/>
          <w:szCs w:val="24"/>
        </w:rPr>
        <w:t>通过</w:t>
      </w:r>
      <w:r w:rsidR="00A05640" w:rsidRPr="00266AC1">
        <w:rPr>
          <w:rFonts w:asciiTheme="minorEastAsia" w:hAnsiTheme="minorEastAsia" w:cs="宋体" w:hint="eastAsia"/>
          <w:color w:val="000000"/>
          <w:kern w:val="0"/>
          <w:sz w:val="24"/>
          <w:szCs w:val="24"/>
        </w:rPr>
        <w:t>基金申报</w:t>
      </w:r>
      <w:r w:rsidR="00396D77" w:rsidRPr="00266AC1">
        <w:rPr>
          <w:rFonts w:asciiTheme="minorEastAsia" w:hAnsiTheme="minorEastAsia" w:cs="宋体" w:hint="eastAsia"/>
          <w:color w:val="000000"/>
          <w:kern w:val="0"/>
          <w:sz w:val="24"/>
          <w:szCs w:val="24"/>
        </w:rPr>
        <w:t>系统</w:t>
      </w:r>
      <w:r w:rsidR="00396D77" w:rsidRPr="00266AC1">
        <w:rPr>
          <w:rFonts w:asciiTheme="minorEastAsia" w:hAnsiTheme="minorEastAsia" w:cs="宋体"/>
          <w:color w:val="000000"/>
          <w:kern w:val="0"/>
          <w:sz w:val="24"/>
          <w:szCs w:val="24"/>
        </w:rPr>
        <w:t>反馈修改</w:t>
      </w:r>
      <w:r w:rsidR="00396D77" w:rsidRPr="00266AC1">
        <w:rPr>
          <w:rFonts w:asciiTheme="minorEastAsia" w:hAnsiTheme="minorEastAsia" w:cs="宋体" w:hint="eastAsia"/>
          <w:color w:val="000000"/>
          <w:kern w:val="0"/>
          <w:sz w:val="24"/>
          <w:szCs w:val="24"/>
        </w:rPr>
        <w:t>意见</w:t>
      </w:r>
      <w:r w:rsidR="00D1198E" w:rsidRPr="00266AC1">
        <w:rPr>
          <w:rFonts w:asciiTheme="minorEastAsia" w:hAnsiTheme="minorEastAsia" w:cs="宋体" w:hint="eastAsia"/>
          <w:color w:val="000000"/>
          <w:kern w:val="0"/>
          <w:sz w:val="24"/>
          <w:szCs w:val="24"/>
        </w:rPr>
        <w:t>，</w:t>
      </w:r>
      <w:r w:rsidR="00D1198E" w:rsidRPr="00266AC1">
        <w:rPr>
          <w:rFonts w:asciiTheme="minorEastAsia" w:hAnsiTheme="minorEastAsia" w:cs="宋体"/>
          <w:color w:val="000000"/>
          <w:kern w:val="0"/>
          <w:sz w:val="24"/>
          <w:szCs w:val="24"/>
        </w:rPr>
        <w:t>请申请人</w:t>
      </w:r>
      <w:r w:rsidR="009D38F9" w:rsidRPr="00266AC1">
        <w:rPr>
          <w:rFonts w:asciiTheme="minorEastAsia" w:hAnsiTheme="minorEastAsia" w:cs="宋体" w:hint="eastAsia"/>
          <w:color w:val="000000"/>
          <w:kern w:val="0"/>
          <w:sz w:val="24"/>
          <w:szCs w:val="24"/>
        </w:rPr>
        <w:t>注意查看</w:t>
      </w:r>
      <w:r w:rsidR="00396D77" w:rsidRPr="00266AC1">
        <w:rPr>
          <w:rFonts w:asciiTheme="minorEastAsia" w:hAnsiTheme="minorEastAsia" w:cs="宋体" w:hint="eastAsia"/>
          <w:color w:val="000000"/>
          <w:kern w:val="0"/>
          <w:sz w:val="24"/>
          <w:szCs w:val="24"/>
        </w:rPr>
        <w:t>。</w:t>
      </w:r>
    </w:p>
    <w:p w14:paraId="30AB629F" w14:textId="2646018B" w:rsidR="0056221B" w:rsidRPr="00266AC1" w:rsidRDefault="00B9594F"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3</w:t>
      </w:r>
      <w:r w:rsidRPr="00266AC1">
        <w:rPr>
          <w:rFonts w:asciiTheme="minorEastAsia" w:hAnsiTheme="minorEastAsia" w:cs="宋体"/>
          <w:color w:val="000000"/>
          <w:kern w:val="0"/>
          <w:sz w:val="24"/>
          <w:szCs w:val="24"/>
        </w:rPr>
        <w:t>.</w:t>
      </w:r>
      <w:r w:rsidR="005A0DEE" w:rsidRPr="00266AC1">
        <w:rPr>
          <w:rFonts w:asciiTheme="minorEastAsia" w:hAnsiTheme="minorEastAsia" w:cs="宋体"/>
          <w:color w:val="000000"/>
          <w:kern w:val="0"/>
          <w:sz w:val="24"/>
          <w:szCs w:val="24"/>
        </w:rPr>
        <w:t xml:space="preserve"> </w:t>
      </w:r>
      <w:r w:rsidR="00396D77" w:rsidRPr="00266AC1">
        <w:rPr>
          <w:rFonts w:asciiTheme="minorEastAsia" w:hAnsiTheme="minorEastAsia" w:cs="宋体" w:hint="eastAsia"/>
          <w:color w:val="000000"/>
          <w:kern w:val="0"/>
          <w:sz w:val="24"/>
          <w:szCs w:val="24"/>
        </w:rPr>
        <w:t>申请人</w:t>
      </w:r>
      <w:r w:rsidR="00396D77" w:rsidRPr="00266AC1">
        <w:rPr>
          <w:rFonts w:asciiTheme="minorEastAsia" w:hAnsiTheme="minorEastAsia" w:cs="宋体"/>
          <w:color w:val="000000"/>
          <w:kern w:val="0"/>
          <w:sz w:val="24"/>
          <w:szCs w:val="24"/>
        </w:rPr>
        <w:t>于</w:t>
      </w:r>
      <w:r w:rsidR="00396D77" w:rsidRPr="00266AC1">
        <w:rPr>
          <w:rFonts w:asciiTheme="minorEastAsia" w:hAnsiTheme="minorEastAsia" w:cs="宋体" w:hint="eastAsia"/>
          <w:b/>
          <w:kern w:val="0"/>
          <w:sz w:val="24"/>
          <w:szCs w:val="24"/>
        </w:rPr>
        <w:t>3月</w:t>
      </w:r>
      <w:r w:rsidR="003A2EBE" w:rsidRPr="00266AC1">
        <w:rPr>
          <w:rFonts w:asciiTheme="minorEastAsia" w:hAnsiTheme="minorEastAsia" w:cs="宋体"/>
          <w:b/>
          <w:kern w:val="0"/>
          <w:sz w:val="24"/>
          <w:szCs w:val="24"/>
        </w:rPr>
        <w:t>18</w:t>
      </w:r>
      <w:r w:rsidR="00396D77" w:rsidRPr="00266AC1">
        <w:rPr>
          <w:rFonts w:asciiTheme="minorEastAsia" w:hAnsiTheme="minorEastAsia" w:cs="宋体" w:hint="eastAsia"/>
          <w:b/>
          <w:kern w:val="0"/>
          <w:sz w:val="24"/>
          <w:szCs w:val="24"/>
        </w:rPr>
        <w:t>日前</w:t>
      </w:r>
      <w:r w:rsidR="00396D77" w:rsidRPr="00266AC1">
        <w:rPr>
          <w:rFonts w:asciiTheme="minorEastAsia" w:hAnsiTheme="minorEastAsia" w:cs="宋体" w:hint="eastAsia"/>
          <w:color w:val="000000"/>
          <w:kern w:val="0"/>
          <w:sz w:val="24"/>
          <w:szCs w:val="24"/>
        </w:rPr>
        <w:t>完成</w:t>
      </w:r>
      <w:r w:rsidR="0056221B" w:rsidRPr="00266AC1">
        <w:rPr>
          <w:rFonts w:asciiTheme="minorEastAsia" w:hAnsiTheme="minorEastAsia" w:cs="宋体"/>
          <w:color w:val="000000"/>
          <w:kern w:val="0"/>
          <w:sz w:val="24"/>
          <w:szCs w:val="24"/>
        </w:rPr>
        <w:t>修改并</w:t>
      </w:r>
      <w:r w:rsidR="000566BC" w:rsidRPr="00266AC1">
        <w:rPr>
          <w:rFonts w:asciiTheme="minorEastAsia" w:hAnsiTheme="minorEastAsia" w:cs="宋体" w:hint="eastAsia"/>
          <w:color w:val="000000"/>
          <w:kern w:val="0"/>
          <w:sz w:val="24"/>
          <w:szCs w:val="24"/>
        </w:rPr>
        <w:t>在线</w:t>
      </w:r>
      <w:r w:rsidR="0056221B" w:rsidRPr="00266AC1">
        <w:rPr>
          <w:rFonts w:asciiTheme="minorEastAsia" w:hAnsiTheme="minorEastAsia" w:cs="宋体"/>
          <w:color w:val="000000"/>
          <w:kern w:val="0"/>
          <w:sz w:val="24"/>
          <w:szCs w:val="24"/>
        </w:rPr>
        <w:t>提交</w:t>
      </w:r>
      <w:r w:rsidR="00396D77" w:rsidRPr="00266AC1">
        <w:rPr>
          <w:rFonts w:asciiTheme="minorEastAsia" w:hAnsiTheme="minorEastAsia" w:cs="宋体"/>
          <w:color w:val="000000"/>
          <w:kern w:val="0"/>
          <w:sz w:val="24"/>
          <w:szCs w:val="24"/>
        </w:rPr>
        <w:t>最终版</w:t>
      </w:r>
      <w:r w:rsidR="00396D77" w:rsidRPr="00266AC1">
        <w:rPr>
          <w:rFonts w:asciiTheme="minorEastAsia" w:hAnsiTheme="minorEastAsia" w:cs="宋体" w:hint="eastAsia"/>
          <w:color w:val="000000"/>
          <w:kern w:val="0"/>
          <w:sz w:val="24"/>
          <w:szCs w:val="24"/>
        </w:rPr>
        <w:t>申请书</w:t>
      </w:r>
      <w:r w:rsidR="00833E97" w:rsidRPr="00266AC1">
        <w:rPr>
          <w:rFonts w:asciiTheme="minorEastAsia" w:hAnsiTheme="minorEastAsia" w:cs="宋体"/>
          <w:color w:val="000000"/>
          <w:kern w:val="0"/>
          <w:sz w:val="24"/>
          <w:szCs w:val="24"/>
        </w:rPr>
        <w:t>。</w:t>
      </w:r>
    </w:p>
    <w:p w14:paraId="28B90AF0" w14:textId="45F394CD" w:rsidR="000C6562" w:rsidRPr="00266AC1" w:rsidRDefault="008B6C54" w:rsidP="00266AC1">
      <w:pPr>
        <w:widowControl/>
        <w:shd w:val="clear" w:color="auto" w:fill="FFFFFF"/>
        <w:adjustRightInd w:val="0"/>
        <w:snapToGrid w:val="0"/>
        <w:spacing w:line="360" w:lineRule="auto"/>
        <w:ind w:firstLine="57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申请书状态</w:t>
      </w:r>
      <w:r w:rsidR="00C84351" w:rsidRPr="00266AC1">
        <w:rPr>
          <w:rFonts w:asciiTheme="minorEastAsia" w:hAnsiTheme="minorEastAsia" w:cs="宋体" w:hint="eastAsia"/>
          <w:color w:val="000000"/>
          <w:kern w:val="0"/>
          <w:sz w:val="24"/>
          <w:szCs w:val="24"/>
        </w:rPr>
        <w:t>“N</w:t>
      </w:r>
      <w:r w:rsidR="00C84351" w:rsidRPr="00266AC1">
        <w:rPr>
          <w:rFonts w:asciiTheme="minorEastAsia" w:hAnsiTheme="minorEastAsia" w:cs="宋体"/>
          <w:color w:val="000000"/>
          <w:kern w:val="0"/>
          <w:sz w:val="24"/>
          <w:szCs w:val="24"/>
        </w:rPr>
        <w:t>SFC</w:t>
      </w:r>
      <w:r w:rsidR="00C84351" w:rsidRPr="00266AC1">
        <w:rPr>
          <w:rFonts w:asciiTheme="minorEastAsia" w:hAnsiTheme="minorEastAsia" w:cs="宋体" w:hint="eastAsia"/>
          <w:color w:val="000000"/>
          <w:kern w:val="0"/>
          <w:sz w:val="24"/>
          <w:szCs w:val="24"/>
        </w:rPr>
        <w:t>未接收</w:t>
      </w:r>
      <w:r w:rsidR="00C84351" w:rsidRPr="00266AC1">
        <w:rPr>
          <w:rFonts w:asciiTheme="minorEastAsia" w:hAnsiTheme="minorEastAsia" w:cs="宋体"/>
          <w:color w:val="000000"/>
          <w:kern w:val="0"/>
          <w:sz w:val="24"/>
          <w:szCs w:val="24"/>
        </w:rPr>
        <w:t>”</w:t>
      </w:r>
      <w:r w:rsidR="00C84351" w:rsidRPr="00266AC1">
        <w:rPr>
          <w:rFonts w:asciiTheme="minorEastAsia" w:hAnsiTheme="minorEastAsia" w:cs="宋体" w:hint="eastAsia"/>
          <w:color w:val="000000"/>
          <w:kern w:val="0"/>
          <w:sz w:val="24"/>
          <w:szCs w:val="24"/>
        </w:rPr>
        <w:t>表示科研处已审核通过。</w:t>
      </w:r>
      <w:r w:rsidR="0003664E" w:rsidRPr="00266AC1">
        <w:rPr>
          <w:rFonts w:asciiTheme="minorEastAsia" w:hAnsiTheme="minorEastAsia" w:cs="宋体" w:hint="eastAsia"/>
          <w:color w:val="000000"/>
          <w:kern w:val="0"/>
          <w:sz w:val="24"/>
          <w:szCs w:val="24"/>
        </w:rPr>
        <w:t>为保障申报、审核工作顺利进行，请申请人务必按时提交。</w:t>
      </w:r>
    </w:p>
    <w:p w14:paraId="2CA053D7" w14:textId="77777777" w:rsidR="00370E84" w:rsidRPr="00266AC1" w:rsidRDefault="00370E84" w:rsidP="00266AC1">
      <w:pPr>
        <w:widowControl/>
        <w:shd w:val="clear" w:color="auto" w:fill="FFFFFF"/>
        <w:adjustRightInd w:val="0"/>
        <w:snapToGrid w:val="0"/>
        <w:spacing w:line="360" w:lineRule="auto"/>
        <w:ind w:firstLine="570"/>
        <w:rPr>
          <w:rFonts w:asciiTheme="minorEastAsia" w:hAnsiTheme="minorEastAsia" w:cs="宋体" w:hint="eastAsia"/>
          <w:color w:val="000000"/>
          <w:kern w:val="0"/>
          <w:sz w:val="24"/>
          <w:szCs w:val="24"/>
        </w:rPr>
      </w:pPr>
    </w:p>
    <w:p w14:paraId="79245193" w14:textId="0EB96007" w:rsidR="002D1990" w:rsidRPr="00266AC1" w:rsidRDefault="00071180" w:rsidP="00266AC1">
      <w:pPr>
        <w:widowControl/>
        <w:shd w:val="clear" w:color="auto" w:fill="FFFFFF"/>
        <w:adjustRightInd w:val="0"/>
        <w:snapToGrid w:val="0"/>
        <w:spacing w:line="360" w:lineRule="auto"/>
        <w:rPr>
          <w:rFonts w:asciiTheme="minorEastAsia" w:hAnsiTheme="minorEastAsia" w:cs="宋体"/>
          <w:b/>
          <w:color w:val="000000"/>
          <w:kern w:val="0"/>
          <w:sz w:val="24"/>
          <w:szCs w:val="24"/>
        </w:rPr>
      </w:pPr>
      <w:r w:rsidRPr="00266AC1">
        <w:rPr>
          <w:rFonts w:asciiTheme="minorEastAsia" w:hAnsiTheme="minorEastAsia" w:cs="宋体" w:hint="eastAsia"/>
          <w:b/>
          <w:color w:val="000000"/>
          <w:kern w:val="0"/>
          <w:sz w:val="24"/>
          <w:szCs w:val="24"/>
        </w:rPr>
        <w:t>五</w:t>
      </w:r>
      <w:r w:rsidR="00851CC8" w:rsidRPr="00266AC1">
        <w:rPr>
          <w:rFonts w:asciiTheme="minorEastAsia" w:hAnsiTheme="minorEastAsia" w:cs="宋体" w:hint="eastAsia"/>
          <w:b/>
          <w:color w:val="000000"/>
          <w:kern w:val="0"/>
          <w:sz w:val="24"/>
          <w:szCs w:val="24"/>
        </w:rPr>
        <w:t>、</w:t>
      </w:r>
      <w:r w:rsidR="002D1990" w:rsidRPr="00266AC1">
        <w:rPr>
          <w:rFonts w:asciiTheme="minorEastAsia" w:hAnsiTheme="minorEastAsia" w:cs="宋体" w:hint="eastAsia"/>
          <w:b/>
          <w:color w:val="000000"/>
          <w:kern w:val="0"/>
          <w:sz w:val="24"/>
          <w:szCs w:val="24"/>
        </w:rPr>
        <w:t>相关网站地址：</w:t>
      </w:r>
    </w:p>
    <w:p w14:paraId="7690F674" w14:textId="54FDD734" w:rsidR="00370E84" w:rsidRPr="00266AC1" w:rsidRDefault="00370E84"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自然科学基金委官方网站: https://www.nsfc.gov.cn</w:t>
      </w:r>
    </w:p>
    <w:p w14:paraId="1B4D6DB0" w14:textId="17423691" w:rsidR="00370E84" w:rsidRPr="00266AC1" w:rsidRDefault="00370E84"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科学基金网络信息系统网站: https://grants.nsfc.gov.cn</w:t>
      </w:r>
    </w:p>
    <w:p w14:paraId="2E20D9A0" w14:textId="168474E5" w:rsidR="00370E84" w:rsidRDefault="00370E84"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国家自然科学基金大数据知识管理服务平台：</w:t>
      </w:r>
      <w:hyperlink r:id="rId8" w:history="1">
        <w:r w:rsidRPr="00266AC1">
          <w:rPr>
            <w:rFonts w:cs="宋体" w:hint="eastAsia"/>
            <w:color w:val="000000"/>
            <w:kern w:val="0"/>
            <w:sz w:val="24"/>
            <w:szCs w:val="24"/>
          </w:rPr>
          <w:t>https://kd.nsfc.cn</w:t>
        </w:r>
      </w:hyperlink>
    </w:p>
    <w:p w14:paraId="72852165" w14:textId="77777777" w:rsidR="00E5031A" w:rsidRPr="00266AC1" w:rsidRDefault="00E5031A"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p>
    <w:p w14:paraId="76CA5633" w14:textId="05CE5D8B" w:rsidR="002D1990" w:rsidRDefault="001E6802"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申报</w:t>
      </w:r>
      <w:r w:rsidR="001A1A27" w:rsidRPr="00266AC1">
        <w:rPr>
          <w:rFonts w:asciiTheme="minorEastAsia" w:hAnsiTheme="minorEastAsia" w:cs="宋体" w:hint="eastAsia"/>
          <w:color w:val="000000"/>
          <w:kern w:val="0"/>
          <w:sz w:val="24"/>
          <w:szCs w:val="24"/>
        </w:rPr>
        <w:t>系统技术</w:t>
      </w:r>
      <w:r w:rsidR="001A1A27" w:rsidRPr="00266AC1">
        <w:rPr>
          <w:rFonts w:asciiTheme="minorEastAsia" w:hAnsiTheme="minorEastAsia" w:cs="宋体"/>
          <w:color w:val="000000"/>
          <w:kern w:val="0"/>
          <w:sz w:val="24"/>
          <w:szCs w:val="24"/>
        </w:rPr>
        <w:t>问题</w:t>
      </w:r>
      <w:r w:rsidR="001A1A27" w:rsidRPr="00266AC1">
        <w:rPr>
          <w:rFonts w:asciiTheme="minorEastAsia" w:hAnsiTheme="minorEastAsia" w:cs="宋体" w:hint="eastAsia"/>
          <w:color w:val="000000"/>
          <w:kern w:val="0"/>
          <w:sz w:val="24"/>
          <w:szCs w:val="24"/>
        </w:rPr>
        <w:t>请联系基金委信息中心010-62317474，</w:t>
      </w:r>
      <w:r w:rsidR="001A1A27" w:rsidRPr="00266AC1">
        <w:rPr>
          <w:rFonts w:asciiTheme="minorEastAsia" w:hAnsiTheme="minorEastAsia" w:cs="宋体"/>
          <w:color w:val="000000"/>
          <w:kern w:val="0"/>
          <w:sz w:val="24"/>
          <w:szCs w:val="24"/>
        </w:rPr>
        <w:t>或</w:t>
      </w:r>
      <w:r w:rsidR="001A1A27" w:rsidRPr="00266AC1">
        <w:rPr>
          <w:rFonts w:asciiTheme="minorEastAsia" w:hAnsiTheme="minorEastAsia" w:cs="宋体" w:hint="eastAsia"/>
          <w:color w:val="000000"/>
          <w:kern w:val="0"/>
          <w:sz w:val="24"/>
          <w:szCs w:val="24"/>
        </w:rPr>
        <w:t>系统</w:t>
      </w:r>
      <w:r w:rsidR="003A2EBE" w:rsidRPr="00266AC1">
        <w:rPr>
          <w:rFonts w:asciiTheme="minorEastAsia" w:hAnsiTheme="minorEastAsia" w:cs="宋体" w:hint="eastAsia"/>
          <w:color w:val="000000"/>
          <w:kern w:val="0"/>
          <w:sz w:val="24"/>
          <w:szCs w:val="24"/>
        </w:rPr>
        <w:t>“</w:t>
      </w:r>
      <w:r w:rsidR="001A1A27" w:rsidRPr="00266AC1">
        <w:rPr>
          <w:rFonts w:asciiTheme="minorEastAsia" w:hAnsiTheme="minorEastAsia" w:cs="宋体"/>
          <w:color w:val="000000"/>
          <w:kern w:val="0"/>
          <w:sz w:val="24"/>
          <w:szCs w:val="24"/>
        </w:rPr>
        <w:t>在线</w:t>
      </w:r>
      <w:r w:rsidR="003A2EBE" w:rsidRPr="00266AC1">
        <w:rPr>
          <w:rFonts w:asciiTheme="minorEastAsia" w:hAnsiTheme="minorEastAsia" w:cs="宋体" w:hint="eastAsia"/>
          <w:color w:val="000000"/>
          <w:kern w:val="0"/>
          <w:sz w:val="24"/>
          <w:szCs w:val="24"/>
        </w:rPr>
        <w:t>咨询”</w:t>
      </w:r>
      <w:r w:rsidR="001A1A27" w:rsidRPr="00266AC1">
        <w:rPr>
          <w:rFonts w:asciiTheme="minorEastAsia" w:hAnsiTheme="minorEastAsia" w:cs="宋体" w:hint="eastAsia"/>
          <w:color w:val="000000"/>
          <w:kern w:val="0"/>
          <w:sz w:val="24"/>
          <w:szCs w:val="24"/>
        </w:rPr>
        <w:t>。</w:t>
      </w:r>
    </w:p>
    <w:p w14:paraId="58E748F4" w14:textId="77777777" w:rsidR="00E5031A" w:rsidRPr="00266AC1" w:rsidRDefault="00E5031A" w:rsidP="00266AC1">
      <w:pPr>
        <w:widowControl/>
        <w:shd w:val="clear" w:color="auto" w:fill="FFFFFF"/>
        <w:adjustRightInd w:val="0"/>
        <w:snapToGrid w:val="0"/>
        <w:spacing w:line="360" w:lineRule="auto"/>
        <w:ind w:firstLineChars="200" w:firstLine="480"/>
        <w:rPr>
          <w:rFonts w:asciiTheme="minorEastAsia" w:hAnsiTheme="minorEastAsia" w:cs="宋体" w:hint="eastAsia"/>
          <w:color w:val="000000"/>
          <w:kern w:val="0"/>
          <w:sz w:val="24"/>
          <w:szCs w:val="24"/>
        </w:rPr>
      </w:pPr>
    </w:p>
    <w:p w14:paraId="60BE35F0" w14:textId="4AB7D579" w:rsidR="005A0DEE" w:rsidRPr="00266AC1" w:rsidRDefault="00FF34B3" w:rsidP="00266AC1">
      <w:pPr>
        <w:widowControl/>
        <w:shd w:val="clear" w:color="auto" w:fill="FFFFFF"/>
        <w:adjustRightInd w:val="0"/>
        <w:snapToGrid w:val="0"/>
        <w:spacing w:line="360" w:lineRule="auto"/>
        <w:ind w:firstLineChars="200" w:firstLine="480"/>
        <w:rPr>
          <w:sz w:val="24"/>
          <w:szCs w:val="24"/>
        </w:rPr>
      </w:pPr>
      <w:r w:rsidRPr="00266AC1">
        <w:rPr>
          <w:rFonts w:asciiTheme="minorEastAsia" w:hAnsiTheme="minorEastAsia" w:cs="宋体" w:hint="eastAsia"/>
          <w:color w:val="000000"/>
          <w:kern w:val="0"/>
          <w:sz w:val="24"/>
          <w:szCs w:val="24"/>
        </w:rPr>
        <w:t>联系人：刘月波</w:t>
      </w:r>
      <w:r w:rsidR="00274C2F" w:rsidRPr="00266AC1">
        <w:rPr>
          <w:rFonts w:asciiTheme="minorEastAsia" w:hAnsiTheme="minorEastAsia" w:cs="宋体" w:hint="eastAsia"/>
          <w:color w:val="000000"/>
          <w:kern w:val="0"/>
          <w:sz w:val="24"/>
          <w:szCs w:val="24"/>
        </w:rPr>
        <w:t>，</w:t>
      </w:r>
      <w:hyperlink r:id="rId9" w:history="1">
        <w:r w:rsidR="00CB073C" w:rsidRPr="00266AC1">
          <w:rPr>
            <w:rStyle w:val="a9"/>
            <w:sz w:val="24"/>
            <w:szCs w:val="24"/>
          </w:rPr>
          <w:t>liuyuebo@mail.shufe.edu.cn</w:t>
        </w:r>
      </w:hyperlink>
      <w:r w:rsidR="00CB073C" w:rsidRPr="00266AC1">
        <w:rPr>
          <w:rFonts w:hint="eastAsia"/>
          <w:sz w:val="24"/>
          <w:szCs w:val="24"/>
        </w:rPr>
        <w:t>，</w:t>
      </w:r>
      <w:r w:rsidR="00CB073C" w:rsidRPr="00266AC1">
        <w:rPr>
          <w:rFonts w:hint="eastAsia"/>
          <w:sz w:val="24"/>
          <w:szCs w:val="24"/>
        </w:rPr>
        <w:t>6</w:t>
      </w:r>
      <w:r w:rsidR="00CB073C" w:rsidRPr="00266AC1">
        <w:rPr>
          <w:sz w:val="24"/>
          <w:szCs w:val="24"/>
        </w:rPr>
        <w:t>5904366</w:t>
      </w:r>
    </w:p>
    <w:p w14:paraId="416E5A99" w14:textId="2A4C5EC7" w:rsidR="006348A7" w:rsidRPr="00266AC1" w:rsidRDefault="00D92CFB" w:rsidP="00266AC1">
      <w:pPr>
        <w:widowControl/>
        <w:shd w:val="clear" w:color="auto" w:fill="FFFFFF"/>
        <w:adjustRightInd w:val="0"/>
        <w:snapToGrid w:val="0"/>
        <w:spacing w:line="360" w:lineRule="auto"/>
        <w:ind w:firstLineChars="200" w:firstLine="480"/>
        <w:rPr>
          <w:sz w:val="24"/>
          <w:szCs w:val="24"/>
        </w:rPr>
      </w:pPr>
      <w:r w:rsidRPr="00266AC1">
        <w:rPr>
          <w:sz w:val="24"/>
          <w:szCs w:val="24"/>
        </w:rPr>
        <w:t xml:space="preserve">        </w:t>
      </w:r>
      <w:r w:rsidR="00822D3F" w:rsidRPr="00266AC1">
        <w:rPr>
          <w:rFonts w:hint="eastAsia"/>
          <w:sz w:val="24"/>
          <w:szCs w:val="24"/>
        </w:rPr>
        <w:t>王子岩</w:t>
      </w:r>
      <w:r w:rsidR="00CB073C" w:rsidRPr="00266AC1">
        <w:rPr>
          <w:rFonts w:hint="eastAsia"/>
          <w:sz w:val="24"/>
          <w:szCs w:val="24"/>
        </w:rPr>
        <w:t>，</w:t>
      </w:r>
      <w:hyperlink r:id="rId10" w:history="1">
        <w:r w:rsidR="00CB073C" w:rsidRPr="00266AC1">
          <w:rPr>
            <w:rStyle w:val="a9"/>
            <w:sz w:val="24"/>
            <w:szCs w:val="24"/>
          </w:rPr>
          <w:t>wang.ziyan@sufe.edu.cn</w:t>
        </w:r>
      </w:hyperlink>
      <w:r w:rsidR="00CB073C" w:rsidRPr="00266AC1">
        <w:rPr>
          <w:rFonts w:hint="eastAsia"/>
          <w:sz w:val="24"/>
          <w:szCs w:val="24"/>
        </w:rPr>
        <w:t>，</w:t>
      </w:r>
      <w:r w:rsidR="00CB073C" w:rsidRPr="00266AC1">
        <w:rPr>
          <w:rFonts w:hint="eastAsia"/>
          <w:sz w:val="24"/>
          <w:szCs w:val="24"/>
        </w:rPr>
        <w:t>6</w:t>
      </w:r>
      <w:r w:rsidR="00CB073C" w:rsidRPr="00266AC1">
        <w:rPr>
          <w:sz w:val="24"/>
          <w:szCs w:val="24"/>
        </w:rPr>
        <w:t>5904366</w:t>
      </w:r>
    </w:p>
    <w:p w14:paraId="02263E0C" w14:textId="7CB6251C" w:rsidR="00DE3936" w:rsidRPr="00266AC1" w:rsidRDefault="00DE3936" w:rsidP="00266AC1">
      <w:pPr>
        <w:widowControl/>
        <w:shd w:val="clear" w:color="auto" w:fill="FFFFFF"/>
        <w:adjustRightInd w:val="0"/>
        <w:snapToGrid w:val="0"/>
        <w:spacing w:line="360" w:lineRule="auto"/>
        <w:ind w:firstLineChars="200" w:firstLine="480"/>
        <w:rPr>
          <w:sz w:val="24"/>
          <w:szCs w:val="24"/>
        </w:rPr>
      </w:pPr>
      <w:r w:rsidRPr="00266AC1">
        <w:rPr>
          <w:sz w:val="24"/>
          <w:szCs w:val="24"/>
        </w:rPr>
        <w:t xml:space="preserve">        </w:t>
      </w:r>
      <w:r w:rsidRPr="00266AC1">
        <w:rPr>
          <w:rFonts w:hint="eastAsia"/>
          <w:sz w:val="24"/>
          <w:szCs w:val="24"/>
        </w:rPr>
        <w:t>慈</w:t>
      </w:r>
      <w:r w:rsidRPr="00266AC1">
        <w:rPr>
          <w:rFonts w:hint="eastAsia"/>
          <w:sz w:val="24"/>
          <w:szCs w:val="24"/>
        </w:rPr>
        <w:t xml:space="preserve">  </w:t>
      </w:r>
      <w:r w:rsidRPr="00266AC1">
        <w:rPr>
          <w:rFonts w:hint="eastAsia"/>
          <w:sz w:val="24"/>
          <w:szCs w:val="24"/>
        </w:rPr>
        <w:t>勇，</w:t>
      </w:r>
      <w:r w:rsidR="00CB073C" w:rsidRPr="00266AC1">
        <w:rPr>
          <w:rFonts w:hint="eastAsia"/>
          <w:sz w:val="24"/>
          <w:szCs w:val="24"/>
        </w:rPr>
        <w:t xml:space="preserve"> </w:t>
      </w:r>
      <w:hyperlink r:id="rId11" w:history="1">
        <w:r w:rsidR="00CB073C" w:rsidRPr="00266AC1">
          <w:rPr>
            <w:rStyle w:val="a9"/>
            <w:rFonts w:hint="eastAsia"/>
            <w:sz w:val="24"/>
            <w:szCs w:val="24"/>
          </w:rPr>
          <w:t>ciyong@mail.shufe.edu.cn</w:t>
        </w:r>
      </w:hyperlink>
      <w:r w:rsidR="00CB073C" w:rsidRPr="00266AC1">
        <w:rPr>
          <w:rFonts w:hint="eastAsia"/>
          <w:sz w:val="24"/>
          <w:szCs w:val="24"/>
        </w:rPr>
        <w:t>，</w:t>
      </w:r>
      <w:r w:rsidR="00CB073C" w:rsidRPr="00266AC1">
        <w:rPr>
          <w:rFonts w:hint="eastAsia"/>
          <w:sz w:val="24"/>
          <w:szCs w:val="24"/>
        </w:rPr>
        <w:t>6</w:t>
      </w:r>
      <w:r w:rsidR="00CB073C" w:rsidRPr="00266AC1">
        <w:rPr>
          <w:sz w:val="24"/>
          <w:szCs w:val="24"/>
        </w:rPr>
        <w:t>5904925</w:t>
      </w:r>
    </w:p>
    <w:p w14:paraId="4E2D65DC" w14:textId="46CBA361" w:rsidR="00370E84" w:rsidRPr="00266AC1" w:rsidRDefault="00CB073C" w:rsidP="00266AC1">
      <w:pPr>
        <w:widowControl/>
        <w:shd w:val="clear" w:color="auto" w:fill="FFFFFF"/>
        <w:adjustRightInd w:val="0"/>
        <w:snapToGrid w:val="0"/>
        <w:spacing w:line="360" w:lineRule="auto"/>
        <w:ind w:firstLineChars="200" w:firstLine="480"/>
        <w:rPr>
          <w:rFonts w:asciiTheme="minorEastAsia" w:hAnsiTheme="minorEastAsia" w:cs="宋体"/>
          <w:color w:val="000000"/>
          <w:kern w:val="0"/>
          <w:sz w:val="24"/>
          <w:szCs w:val="24"/>
        </w:rPr>
      </w:pPr>
      <w:r w:rsidRPr="00266AC1">
        <w:rPr>
          <w:rFonts w:hint="eastAsia"/>
          <w:sz w:val="24"/>
          <w:szCs w:val="24"/>
        </w:rPr>
        <w:t>也可通过</w:t>
      </w:r>
      <w:r w:rsidR="00370E84" w:rsidRPr="00266AC1">
        <w:rPr>
          <w:rFonts w:hint="eastAsia"/>
          <w:sz w:val="24"/>
          <w:szCs w:val="24"/>
        </w:rPr>
        <w:t>企业微信联系。</w:t>
      </w:r>
    </w:p>
    <w:p w14:paraId="01BFA5DF" w14:textId="02A97859" w:rsidR="00FF34B3" w:rsidRPr="00266AC1" w:rsidRDefault="00FF34B3" w:rsidP="00266AC1">
      <w:pPr>
        <w:widowControl/>
        <w:shd w:val="clear" w:color="auto" w:fill="FFFFFF"/>
        <w:adjustRightInd w:val="0"/>
        <w:snapToGrid w:val="0"/>
        <w:spacing w:line="360" w:lineRule="auto"/>
        <w:jc w:val="right"/>
        <w:rPr>
          <w:rFonts w:asciiTheme="minorEastAsia" w:hAnsiTheme="minorEastAsia" w:cs="宋体"/>
          <w:color w:val="000000"/>
          <w:kern w:val="0"/>
          <w:sz w:val="24"/>
          <w:szCs w:val="24"/>
        </w:rPr>
      </w:pPr>
      <w:r w:rsidRPr="00266AC1">
        <w:rPr>
          <w:rFonts w:asciiTheme="minorEastAsia" w:hAnsiTheme="minorEastAsia" w:cs="宋体" w:hint="eastAsia"/>
          <w:color w:val="000000"/>
          <w:kern w:val="0"/>
          <w:sz w:val="24"/>
          <w:szCs w:val="24"/>
        </w:rPr>
        <w:t>科研处</w:t>
      </w:r>
    </w:p>
    <w:p w14:paraId="304B10EA" w14:textId="1AB90358" w:rsidR="000145B9" w:rsidRPr="00266AC1" w:rsidRDefault="00B9594F" w:rsidP="00266AC1">
      <w:pPr>
        <w:widowControl/>
        <w:shd w:val="clear" w:color="auto" w:fill="FFFFFF"/>
        <w:adjustRightInd w:val="0"/>
        <w:snapToGrid w:val="0"/>
        <w:spacing w:line="360" w:lineRule="auto"/>
        <w:jc w:val="right"/>
        <w:rPr>
          <w:rFonts w:ascii="仿宋" w:eastAsia="仿宋" w:hAnsi="仿宋" w:cs="宋体"/>
          <w:color w:val="000000"/>
          <w:kern w:val="0"/>
          <w:sz w:val="24"/>
          <w:szCs w:val="24"/>
        </w:rPr>
      </w:pPr>
      <w:r w:rsidRPr="00266AC1">
        <w:rPr>
          <w:rFonts w:asciiTheme="minorEastAsia" w:hAnsiTheme="minorEastAsia" w:cs="宋体" w:hint="eastAsia"/>
          <w:color w:val="000000"/>
          <w:kern w:val="0"/>
          <w:sz w:val="24"/>
          <w:szCs w:val="24"/>
        </w:rPr>
        <w:t>202</w:t>
      </w:r>
      <w:r w:rsidR="00822D3F" w:rsidRPr="00266AC1">
        <w:rPr>
          <w:rFonts w:asciiTheme="minorEastAsia" w:hAnsiTheme="minorEastAsia" w:cs="宋体"/>
          <w:color w:val="000000"/>
          <w:kern w:val="0"/>
          <w:sz w:val="24"/>
          <w:szCs w:val="24"/>
        </w:rPr>
        <w:t>4</w:t>
      </w:r>
      <w:r w:rsidR="00FF34B3" w:rsidRPr="00266AC1">
        <w:rPr>
          <w:rFonts w:asciiTheme="minorEastAsia" w:hAnsiTheme="minorEastAsia" w:cs="宋体" w:hint="eastAsia"/>
          <w:color w:val="000000"/>
          <w:kern w:val="0"/>
          <w:sz w:val="24"/>
          <w:szCs w:val="24"/>
        </w:rPr>
        <w:t>年</w:t>
      </w:r>
      <w:r w:rsidRPr="00266AC1">
        <w:rPr>
          <w:rFonts w:asciiTheme="minorEastAsia" w:hAnsiTheme="minorEastAsia" w:cs="宋体" w:hint="eastAsia"/>
          <w:color w:val="000000"/>
          <w:kern w:val="0"/>
          <w:sz w:val="24"/>
          <w:szCs w:val="24"/>
        </w:rPr>
        <w:t>1</w:t>
      </w:r>
      <w:r w:rsidR="00FF34B3" w:rsidRPr="00266AC1">
        <w:rPr>
          <w:rFonts w:asciiTheme="minorEastAsia" w:hAnsiTheme="minorEastAsia" w:cs="宋体" w:hint="eastAsia"/>
          <w:color w:val="000000"/>
          <w:kern w:val="0"/>
          <w:sz w:val="24"/>
          <w:szCs w:val="24"/>
        </w:rPr>
        <w:t>月</w:t>
      </w:r>
      <w:r w:rsidR="00822D3F" w:rsidRPr="00266AC1">
        <w:rPr>
          <w:rFonts w:asciiTheme="minorEastAsia" w:hAnsiTheme="minorEastAsia" w:cs="宋体"/>
          <w:color w:val="000000"/>
          <w:kern w:val="0"/>
          <w:sz w:val="24"/>
          <w:szCs w:val="24"/>
        </w:rPr>
        <w:t>10</w:t>
      </w:r>
      <w:r w:rsidR="00FF34B3" w:rsidRPr="00266AC1">
        <w:rPr>
          <w:rFonts w:asciiTheme="minorEastAsia" w:hAnsiTheme="minorEastAsia" w:cs="宋体" w:hint="eastAsia"/>
          <w:color w:val="000000"/>
          <w:kern w:val="0"/>
          <w:sz w:val="24"/>
          <w:szCs w:val="24"/>
        </w:rPr>
        <w:t>日</w:t>
      </w:r>
    </w:p>
    <w:p w14:paraId="4AD49DA0" w14:textId="77777777" w:rsidR="0083635E" w:rsidRPr="00A605CE" w:rsidRDefault="0083635E">
      <w:pPr>
        <w:rPr>
          <w:szCs w:val="21"/>
        </w:rPr>
      </w:pPr>
    </w:p>
    <w:sectPr w:rsidR="0083635E" w:rsidRPr="00A605CE" w:rsidSect="00DF440B">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EDD6" w14:textId="77777777" w:rsidR="009D684E" w:rsidRDefault="009D684E" w:rsidP="000145B9">
      <w:r>
        <w:separator/>
      </w:r>
    </w:p>
  </w:endnote>
  <w:endnote w:type="continuationSeparator" w:id="0">
    <w:p w14:paraId="70515EC5" w14:textId="77777777" w:rsidR="009D684E" w:rsidRDefault="009D684E" w:rsidP="0001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337470"/>
      <w:docPartObj>
        <w:docPartGallery w:val="Page Numbers (Bottom of Page)"/>
        <w:docPartUnique/>
      </w:docPartObj>
    </w:sdtPr>
    <w:sdtEndPr/>
    <w:sdtContent>
      <w:p w14:paraId="6DBEBF13" w14:textId="58B53858" w:rsidR="00181D16" w:rsidRDefault="00181D16">
        <w:pPr>
          <w:pStyle w:val="a5"/>
          <w:jc w:val="center"/>
        </w:pPr>
        <w:r>
          <w:fldChar w:fldCharType="begin"/>
        </w:r>
        <w:r>
          <w:instrText>PAGE   \* MERGEFORMAT</w:instrText>
        </w:r>
        <w:r>
          <w:fldChar w:fldCharType="separate"/>
        </w:r>
        <w:r w:rsidR="00323AA0" w:rsidRPr="00323AA0">
          <w:rPr>
            <w:noProof/>
            <w:lang w:val="zh-CN"/>
          </w:rPr>
          <w:t>6</w:t>
        </w:r>
        <w:r>
          <w:fldChar w:fldCharType="end"/>
        </w:r>
      </w:p>
    </w:sdtContent>
  </w:sdt>
  <w:p w14:paraId="2724FF5C" w14:textId="77777777" w:rsidR="00181D16" w:rsidRDefault="00181D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C162D" w14:textId="77777777" w:rsidR="009D684E" w:rsidRDefault="009D684E" w:rsidP="000145B9">
      <w:r>
        <w:separator/>
      </w:r>
    </w:p>
  </w:footnote>
  <w:footnote w:type="continuationSeparator" w:id="0">
    <w:p w14:paraId="1AA4C064" w14:textId="77777777" w:rsidR="009D684E" w:rsidRDefault="009D684E" w:rsidP="0001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msoBF5F"/>
      </v:shape>
    </w:pict>
  </w:numPicBullet>
  <w:abstractNum w:abstractNumId="0" w15:restartNumberingAfterBreak="0">
    <w:nsid w:val="0A283F74"/>
    <w:multiLevelType w:val="hybridMultilevel"/>
    <w:tmpl w:val="FACC13FC"/>
    <w:lvl w:ilvl="0" w:tplc="04090007">
      <w:start w:val="1"/>
      <w:numFmt w:val="bullet"/>
      <w:lvlText w:val=""/>
      <w:lvlPicBulletId w:val="0"/>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 w15:restartNumberingAfterBreak="0">
    <w:nsid w:val="471B1815"/>
    <w:multiLevelType w:val="hybridMultilevel"/>
    <w:tmpl w:val="A344D3F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D25304"/>
    <w:multiLevelType w:val="hybridMultilevel"/>
    <w:tmpl w:val="32A0AD9C"/>
    <w:lvl w:ilvl="0" w:tplc="C15464C2">
      <w:start w:val="1"/>
      <w:numFmt w:val="bullet"/>
      <w:lvlText w:val="•"/>
      <w:lvlJc w:val="left"/>
      <w:pPr>
        <w:tabs>
          <w:tab w:val="num" w:pos="720"/>
        </w:tabs>
        <w:ind w:left="720" w:hanging="360"/>
      </w:pPr>
      <w:rPr>
        <w:rFonts w:ascii="Arial" w:hAnsi="Arial" w:hint="default"/>
      </w:rPr>
    </w:lvl>
    <w:lvl w:ilvl="1" w:tplc="D08E7B6A" w:tentative="1">
      <w:start w:val="1"/>
      <w:numFmt w:val="bullet"/>
      <w:lvlText w:val="•"/>
      <w:lvlJc w:val="left"/>
      <w:pPr>
        <w:tabs>
          <w:tab w:val="num" w:pos="1440"/>
        </w:tabs>
        <w:ind w:left="1440" w:hanging="360"/>
      </w:pPr>
      <w:rPr>
        <w:rFonts w:ascii="Arial" w:hAnsi="Arial" w:hint="default"/>
      </w:rPr>
    </w:lvl>
    <w:lvl w:ilvl="2" w:tplc="2EFE272E" w:tentative="1">
      <w:start w:val="1"/>
      <w:numFmt w:val="bullet"/>
      <w:lvlText w:val="•"/>
      <w:lvlJc w:val="left"/>
      <w:pPr>
        <w:tabs>
          <w:tab w:val="num" w:pos="2160"/>
        </w:tabs>
        <w:ind w:left="2160" w:hanging="360"/>
      </w:pPr>
      <w:rPr>
        <w:rFonts w:ascii="Arial" w:hAnsi="Arial" w:hint="default"/>
      </w:rPr>
    </w:lvl>
    <w:lvl w:ilvl="3" w:tplc="704EC0E6" w:tentative="1">
      <w:start w:val="1"/>
      <w:numFmt w:val="bullet"/>
      <w:lvlText w:val="•"/>
      <w:lvlJc w:val="left"/>
      <w:pPr>
        <w:tabs>
          <w:tab w:val="num" w:pos="2880"/>
        </w:tabs>
        <w:ind w:left="2880" w:hanging="360"/>
      </w:pPr>
      <w:rPr>
        <w:rFonts w:ascii="Arial" w:hAnsi="Arial" w:hint="default"/>
      </w:rPr>
    </w:lvl>
    <w:lvl w:ilvl="4" w:tplc="F1888360" w:tentative="1">
      <w:start w:val="1"/>
      <w:numFmt w:val="bullet"/>
      <w:lvlText w:val="•"/>
      <w:lvlJc w:val="left"/>
      <w:pPr>
        <w:tabs>
          <w:tab w:val="num" w:pos="3600"/>
        </w:tabs>
        <w:ind w:left="3600" w:hanging="360"/>
      </w:pPr>
      <w:rPr>
        <w:rFonts w:ascii="Arial" w:hAnsi="Arial" w:hint="default"/>
      </w:rPr>
    </w:lvl>
    <w:lvl w:ilvl="5" w:tplc="8A543718" w:tentative="1">
      <w:start w:val="1"/>
      <w:numFmt w:val="bullet"/>
      <w:lvlText w:val="•"/>
      <w:lvlJc w:val="left"/>
      <w:pPr>
        <w:tabs>
          <w:tab w:val="num" w:pos="4320"/>
        </w:tabs>
        <w:ind w:left="4320" w:hanging="360"/>
      </w:pPr>
      <w:rPr>
        <w:rFonts w:ascii="Arial" w:hAnsi="Arial" w:hint="default"/>
      </w:rPr>
    </w:lvl>
    <w:lvl w:ilvl="6" w:tplc="0AC46E68" w:tentative="1">
      <w:start w:val="1"/>
      <w:numFmt w:val="bullet"/>
      <w:lvlText w:val="•"/>
      <w:lvlJc w:val="left"/>
      <w:pPr>
        <w:tabs>
          <w:tab w:val="num" w:pos="5040"/>
        </w:tabs>
        <w:ind w:left="5040" w:hanging="360"/>
      </w:pPr>
      <w:rPr>
        <w:rFonts w:ascii="Arial" w:hAnsi="Arial" w:hint="default"/>
      </w:rPr>
    </w:lvl>
    <w:lvl w:ilvl="7" w:tplc="08C85F7A" w:tentative="1">
      <w:start w:val="1"/>
      <w:numFmt w:val="bullet"/>
      <w:lvlText w:val="•"/>
      <w:lvlJc w:val="left"/>
      <w:pPr>
        <w:tabs>
          <w:tab w:val="num" w:pos="5760"/>
        </w:tabs>
        <w:ind w:left="5760" w:hanging="360"/>
      </w:pPr>
      <w:rPr>
        <w:rFonts w:ascii="Arial" w:hAnsi="Arial" w:hint="default"/>
      </w:rPr>
    </w:lvl>
    <w:lvl w:ilvl="8" w:tplc="537871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C71FB7"/>
    <w:multiLevelType w:val="hybridMultilevel"/>
    <w:tmpl w:val="C832AF1C"/>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45B9"/>
    <w:rsid w:val="00004974"/>
    <w:rsid w:val="00005656"/>
    <w:rsid w:val="00006C00"/>
    <w:rsid w:val="00007A8B"/>
    <w:rsid w:val="00007E36"/>
    <w:rsid w:val="0001288F"/>
    <w:rsid w:val="000133B3"/>
    <w:rsid w:val="000145B9"/>
    <w:rsid w:val="00017A2B"/>
    <w:rsid w:val="00023A65"/>
    <w:rsid w:val="00025111"/>
    <w:rsid w:val="000264EA"/>
    <w:rsid w:val="00026999"/>
    <w:rsid w:val="00026C75"/>
    <w:rsid w:val="000345D4"/>
    <w:rsid w:val="0003651E"/>
    <w:rsid w:val="0003664E"/>
    <w:rsid w:val="00050177"/>
    <w:rsid w:val="000509C6"/>
    <w:rsid w:val="00051E22"/>
    <w:rsid w:val="00053BA8"/>
    <w:rsid w:val="00054FC6"/>
    <w:rsid w:val="000566BC"/>
    <w:rsid w:val="000667AA"/>
    <w:rsid w:val="0007108F"/>
    <w:rsid w:val="00071180"/>
    <w:rsid w:val="000816DD"/>
    <w:rsid w:val="00082FFA"/>
    <w:rsid w:val="00090F9D"/>
    <w:rsid w:val="00096836"/>
    <w:rsid w:val="000A25EA"/>
    <w:rsid w:val="000A2E26"/>
    <w:rsid w:val="000A3418"/>
    <w:rsid w:val="000A74F9"/>
    <w:rsid w:val="000B30C3"/>
    <w:rsid w:val="000B5B11"/>
    <w:rsid w:val="000B777D"/>
    <w:rsid w:val="000C6562"/>
    <w:rsid w:val="000E460B"/>
    <w:rsid w:val="000E48A1"/>
    <w:rsid w:val="000E4A4C"/>
    <w:rsid w:val="000E575D"/>
    <w:rsid w:val="000E6BAF"/>
    <w:rsid w:val="000F28E0"/>
    <w:rsid w:val="000F3D7B"/>
    <w:rsid w:val="000F56D6"/>
    <w:rsid w:val="000F7842"/>
    <w:rsid w:val="000F78CA"/>
    <w:rsid w:val="001000F3"/>
    <w:rsid w:val="00105CDE"/>
    <w:rsid w:val="001167EF"/>
    <w:rsid w:val="00120F32"/>
    <w:rsid w:val="00122DC6"/>
    <w:rsid w:val="00124045"/>
    <w:rsid w:val="00124F11"/>
    <w:rsid w:val="00131DED"/>
    <w:rsid w:val="00135831"/>
    <w:rsid w:val="00137C2D"/>
    <w:rsid w:val="00140EE9"/>
    <w:rsid w:val="00150F58"/>
    <w:rsid w:val="001619A5"/>
    <w:rsid w:val="00162362"/>
    <w:rsid w:val="001769C4"/>
    <w:rsid w:val="00181AE8"/>
    <w:rsid w:val="00181D16"/>
    <w:rsid w:val="001837F3"/>
    <w:rsid w:val="001861A1"/>
    <w:rsid w:val="00190BD8"/>
    <w:rsid w:val="001927B7"/>
    <w:rsid w:val="00193328"/>
    <w:rsid w:val="001A14F6"/>
    <w:rsid w:val="001A1A27"/>
    <w:rsid w:val="001A249C"/>
    <w:rsid w:val="001A7FD9"/>
    <w:rsid w:val="001B02F4"/>
    <w:rsid w:val="001B595D"/>
    <w:rsid w:val="001B7579"/>
    <w:rsid w:val="001C4643"/>
    <w:rsid w:val="001C7685"/>
    <w:rsid w:val="001D2409"/>
    <w:rsid w:val="001D2E28"/>
    <w:rsid w:val="001D443B"/>
    <w:rsid w:val="001D603A"/>
    <w:rsid w:val="001D6C8E"/>
    <w:rsid w:val="001E22B2"/>
    <w:rsid w:val="001E39D0"/>
    <w:rsid w:val="001E6802"/>
    <w:rsid w:val="001E69E0"/>
    <w:rsid w:val="001F0A14"/>
    <w:rsid w:val="00202728"/>
    <w:rsid w:val="00206A89"/>
    <w:rsid w:val="00212E12"/>
    <w:rsid w:val="00215A5F"/>
    <w:rsid w:val="00217E48"/>
    <w:rsid w:val="00225936"/>
    <w:rsid w:val="00225FFE"/>
    <w:rsid w:val="00233479"/>
    <w:rsid w:val="00234046"/>
    <w:rsid w:val="002343C8"/>
    <w:rsid w:val="00235579"/>
    <w:rsid w:val="0024238C"/>
    <w:rsid w:val="002545CC"/>
    <w:rsid w:val="00254D2C"/>
    <w:rsid w:val="002564E7"/>
    <w:rsid w:val="00256EDA"/>
    <w:rsid w:val="00266AC1"/>
    <w:rsid w:val="002671A4"/>
    <w:rsid w:val="00267D83"/>
    <w:rsid w:val="00274C2F"/>
    <w:rsid w:val="00275A22"/>
    <w:rsid w:val="00280558"/>
    <w:rsid w:val="00280CBF"/>
    <w:rsid w:val="00284A30"/>
    <w:rsid w:val="00286E72"/>
    <w:rsid w:val="00292AC2"/>
    <w:rsid w:val="002974E1"/>
    <w:rsid w:val="00297550"/>
    <w:rsid w:val="002A62F3"/>
    <w:rsid w:val="002B1C0B"/>
    <w:rsid w:val="002B39B0"/>
    <w:rsid w:val="002B4EB3"/>
    <w:rsid w:val="002B557E"/>
    <w:rsid w:val="002B6EE4"/>
    <w:rsid w:val="002C5863"/>
    <w:rsid w:val="002D1478"/>
    <w:rsid w:val="002D1990"/>
    <w:rsid w:val="002D1DAB"/>
    <w:rsid w:val="002D7B02"/>
    <w:rsid w:val="002E3795"/>
    <w:rsid w:val="002E4439"/>
    <w:rsid w:val="002F4F82"/>
    <w:rsid w:val="002F61D5"/>
    <w:rsid w:val="00305684"/>
    <w:rsid w:val="00310700"/>
    <w:rsid w:val="00313BA4"/>
    <w:rsid w:val="003228D9"/>
    <w:rsid w:val="00323AA0"/>
    <w:rsid w:val="00324FEE"/>
    <w:rsid w:val="00331B23"/>
    <w:rsid w:val="00334744"/>
    <w:rsid w:val="003349A7"/>
    <w:rsid w:val="00334F8A"/>
    <w:rsid w:val="00340A98"/>
    <w:rsid w:val="00345782"/>
    <w:rsid w:val="00351F3D"/>
    <w:rsid w:val="00353C62"/>
    <w:rsid w:val="00353DC8"/>
    <w:rsid w:val="0035447E"/>
    <w:rsid w:val="003558BA"/>
    <w:rsid w:val="00355978"/>
    <w:rsid w:val="003559FE"/>
    <w:rsid w:val="00356882"/>
    <w:rsid w:val="00366B1F"/>
    <w:rsid w:val="003704DF"/>
    <w:rsid w:val="00370E84"/>
    <w:rsid w:val="003764CE"/>
    <w:rsid w:val="00376DEE"/>
    <w:rsid w:val="003811D8"/>
    <w:rsid w:val="00392592"/>
    <w:rsid w:val="003939C2"/>
    <w:rsid w:val="00394F91"/>
    <w:rsid w:val="00396ACA"/>
    <w:rsid w:val="00396D77"/>
    <w:rsid w:val="003A0AE2"/>
    <w:rsid w:val="003A2EBE"/>
    <w:rsid w:val="003A7267"/>
    <w:rsid w:val="003A7745"/>
    <w:rsid w:val="003B0FBA"/>
    <w:rsid w:val="003B41BB"/>
    <w:rsid w:val="003C2541"/>
    <w:rsid w:val="003C435E"/>
    <w:rsid w:val="003C4544"/>
    <w:rsid w:val="003C4AF3"/>
    <w:rsid w:val="003C6C9E"/>
    <w:rsid w:val="003C70DC"/>
    <w:rsid w:val="003E3F3F"/>
    <w:rsid w:val="003E4DD5"/>
    <w:rsid w:val="003F09EA"/>
    <w:rsid w:val="003F0DE1"/>
    <w:rsid w:val="003F198D"/>
    <w:rsid w:val="003F2B5B"/>
    <w:rsid w:val="003F3B3D"/>
    <w:rsid w:val="003F655B"/>
    <w:rsid w:val="00402E4C"/>
    <w:rsid w:val="004042FF"/>
    <w:rsid w:val="0040599C"/>
    <w:rsid w:val="00406F19"/>
    <w:rsid w:val="004101D0"/>
    <w:rsid w:val="0041358F"/>
    <w:rsid w:val="004202DC"/>
    <w:rsid w:val="004213F9"/>
    <w:rsid w:val="00425ADD"/>
    <w:rsid w:val="004276D4"/>
    <w:rsid w:val="00436D3F"/>
    <w:rsid w:val="00436D9A"/>
    <w:rsid w:val="00443F34"/>
    <w:rsid w:val="004509CA"/>
    <w:rsid w:val="004526DE"/>
    <w:rsid w:val="0046009E"/>
    <w:rsid w:val="00463D99"/>
    <w:rsid w:val="00464CD2"/>
    <w:rsid w:val="004664D7"/>
    <w:rsid w:val="00470E67"/>
    <w:rsid w:val="0047207E"/>
    <w:rsid w:val="004735F4"/>
    <w:rsid w:val="004751D4"/>
    <w:rsid w:val="004755BF"/>
    <w:rsid w:val="00475719"/>
    <w:rsid w:val="0047622D"/>
    <w:rsid w:val="00482CCB"/>
    <w:rsid w:val="00486246"/>
    <w:rsid w:val="004871CE"/>
    <w:rsid w:val="0049092D"/>
    <w:rsid w:val="004A6799"/>
    <w:rsid w:val="004A7650"/>
    <w:rsid w:val="004B366E"/>
    <w:rsid w:val="004C19F4"/>
    <w:rsid w:val="004D17A8"/>
    <w:rsid w:val="004D1E52"/>
    <w:rsid w:val="004D6122"/>
    <w:rsid w:val="004D64DF"/>
    <w:rsid w:val="004E22BD"/>
    <w:rsid w:val="004E3817"/>
    <w:rsid w:val="004F2D4F"/>
    <w:rsid w:val="004F2D54"/>
    <w:rsid w:val="004F6F64"/>
    <w:rsid w:val="004F7F45"/>
    <w:rsid w:val="00504E73"/>
    <w:rsid w:val="00512910"/>
    <w:rsid w:val="0051512B"/>
    <w:rsid w:val="00523616"/>
    <w:rsid w:val="0052541F"/>
    <w:rsid w:val="005305E8"/>
    <w:rsid w:val="00531991"/>
    <w:rsid w:val="005343E8"/>
    <w:rsid w:val="00540057"/>
    <w:rsid w:val="00542454"/>
    <w:rsid w:val="00542E6B"/>
    <w:rsid w:val="00543D13"/>
    <w:rsid w:val="00550B03"/>
    <w:rsid w:val="005531CC"/>
    <w:rsid w:val="00561E60"/>
    <w:rsid w:val="0056221B"/>
    <w:rsid w:val="005672CD"/>
    <w:rsid w:val="00567D33"/>
    <w:rsid w:val="00580F51"/>
    <w:rsid w:val="005839A3"/>
    <w:rsid w:val="005848AD"/>
    <w:rsid w:val="0058526B"/>
    <w:rsid w:val="00586C4B"/>
    <w:rsid w:val="005932BF"/>
    <w:rsid w:val="00597CD6"/>
    <w:rsid w:val="005A0DEE"/>
    <w:rsid w:val="005A4611"/>
    <w:rsid w:val="005A53FF"/>
    <w:rsid w:val="005B0A57"/>
    <w:rsid w:val="005B2571"/>
    <w:rsid w:val="005B2CC7"/>
    <w:rsid w:val="005B5E60"/>
    <w:rsid w:val="005B6147"/>
    <w:rsid w:val="005B706B"/>
    <w:rsid w:val="005C015B"/>
    <w:rsid w:val="005D079C"/>
    <w:rsid w:val="005D40FE"/>
    <w:rsid w:val="005D4522"/>
    <w:rsid w:val="005E2C85"/>
    <w:rsid w:val="005E2E8C"/>
    <w:rsid w:val="005F056E"/>
    <w:rsid w:val="005F077E"/>
    <w:rsid w:val="005F2696"/>
    <w:rsid w:val="005F6508"/>
    <w:rsid w:val="005F6A9F"/>
    <w:rsid w:val="005F766E"/>
    <w:rsid w:val="00600371"/>
    <w:rsid w:val="00602455"/>
    <w:rsid w:val="00602928"/>
    <w:rsid w:val="00602B94"/>
    <w:rsid w:val="00605525"/>
    <w:rsid w:val="00611170"/>
    <w:rsid w:val="006123A4"/>
    <w:rsid w:val="00616D4B"/>
    <w:rsid w:val="00617655"/>
    <w:rsid w:val="0062012C"/>
    <w:rsid w:val="00634189"/>
    <w:rsid w:val="006348A7"/>
    <w:rsid w:val="006432C5"/>
    <w:rsid w:val="0064393B"/>
    <w:rsid w:val="00643CEE"/>
    <w:rsid w:val="00650526"/>
    <w:rsid w:val="00650B6F"/>
    <w:rsid w:val="00653DD3"/>
    <w:rsid w:val="006619EC"/>
    <w:rsid w:val="006660AD"/>
    <w:rsid w:val="00667765"/>
    <w:rsid w:val="00684F24"/>
    <w:rsid w:val="006879FD"/>
    <w:rsid w:val="00694B81"/>
    <w:rsid w:val="0069638D"/>
    <w:rsid w:val="00697CD8"/>
    <w:rsid w:val="006A280A"/>
    <w:rsid w:val="006A51A0"/>
    <w:rsid w:val="006A5867"/>
    <w:rsid w:val="006B0521"/>
    <w:rsid w:val="006B0A44"/>
    <w:rsid w:val="006B5816"/>
    <w:rsid w:val="006B5C3C"/>
    <w:rsid w:val="006B6F3E"/>
    <w:rsid w:val="006C19AC"/>
    <w:rsid w:val="006C24D4"/>
    <w:rsid w:val="006C3C14"/>
    <w:rsid w:val="006C5DBD"/>
    <w:rsid w:val="006D2157"/>
    <w:rsid w:val="006D6DE0"/>
    <w:rsid w:val="006D713B"/>
    <w:rsid w:val="006E2541"/>
    <w:rsid w:val="006F2F11"/>
    <w:rsid w:val="006F490D"/>
    <w:rsid w:val="00701150"/>
    <w:rsid w:val="007022DA"/>
    <w:rsid w:val="00702685"/>
    <w:rsid w:val="007113E6"/>
    <w:rsid w:val="00711418"/>
    <w:rsid w:val="00712F13"/>
    <w:rsid w:val="00713C35"/>
    <w:rsid w:val="007171CF"/>
    <w:rsid w:val="00717315"/>
    <w:rsid w:val="0072134E"/>
    <w:rsid w:val="007267EB"/>
    <w:rsid w:val="00727EE8"/>
    <w:rsid w:val="00737F32"/>
    <w:rsid w:val="0074670E"/>
    <w:rsid w:val="00746B2C"/>
    <w:rsid w:val="00765985"/>
    <w:rsid w:val="00767DF4"/>
    <w:rsid w:val="0077089D"/>
    <w:rsid w:val="00771C87"/>
    <w:rsid w:val="007753AF"/>
    <w:rsid w:val="00775863"/>
    <w:rsid w:val="0078031F"/>
    <w:rsid w:val="00782307"/>
    <w:rsid w:val="00783050"/>
    <w:rsid w:val="0078330F"/>
    <w:rsid w:val="007841EC"/>
    <w:rsid w:val="007902CD"/>
    <w:rsid w:val="00795BAE"/>
    <w:rsid w:val="007966CA"/>
    <w:rsid w:val="007A15F9"/>
    <w:rsid w:val="007A1A94"/>
    <w:rsid w:val="007A300D"/>
    <w:rsid w:val="007B0089"/>
    <w:rsid w:val="007B3FC5"/>
    <w:rsid w:val="007C3261"/>
    <w:rsid w:val="007C419D"/>
    <w:rsid w:val="007C4AC3"/>
    <w:rsid w:val="007C57DF"/>
    <w:rsid w:val="007C7BDC"/>
    <w:rsid w:val="007D0AD8"/>
    <w:rsid w:val="007D3E97"/>
    <w:rsid w:val="007D461A"/>
    <w:rsid w:val="007D462C"/>
    <w:rsid w:val="007D47BD"/>
    <w:rsid w:val="007D4BA6"/>
    <w:rsid w:val="007D7055"/>
    <w:rsid w:val="007E5947"/>
    <w:rsid w:val="007E6EBE"/>
    <w:rsid w:val="007E73ED"/>
    <w:rsid w:val="007F12BE"/>
    <w:rsid w:val="007F1886"/>
    <w:rsid w:val="007F3929"/>
    <w:rsid w:val="007F3B59"/>
    <w:rsid w:val="007F3DDD"/>
    <w:rsid w:val="007F4745"/>
    <w:rsid w:val="007F4868"/>
    <w:rsid w:val="007F4E81"/>
    <w:rsid w:val="007F59C1"/>
    <w:rsid w:val="007F5A69"/>
    <w:rsid w:val="007F7C1A"/>
    <w:rsid w:val="00801C18"/>
    <w:rsid w:val="00805EA9"/>
    <w:rsid w:val="00810870"/>
    <w:rsid w:val="0081317C"/>
    <w:rsid w:val="00813441"/>
    <w:rsid w:val="0081687F"/>
    <w:rsid w:val="00822728"/>
    <w:rsid w:val="00822A5F"/>
    <w:rsid w:val="00822D3F"/>
    <w:rsid w:val="00823661"/>
    <w:rsid w:val="00823856"/>
    <w:rsid w:val="0082463E"/>
    <w:rsid w:val="0082661F"/>
    <w:rsid w:val="0083077E"/>
    <w:rsid w:val="008308A5"/>
    <w:rsid w:val="00833E97"/>
    <w:rsid w:val="0083635E"/>
    <w:rsid w:val="008375B2"/>
    <w:rsid w:val="008404A6"/>
    <w:rsid w:val="00840E6D"/>
    <w:rsid w:val="00843C40"/>
    <w:rsid w:val="00845744"/>
    <w:rsid w:val="00845F64"/>
    <w:rsid w:val="00851CC8"/>
    <w:rsid w:val="0085216D"/>
    <w:rsid w:val="00852724"/>
    <w:rsid w:val="00854F90"/>
    <w:rsid w:val="0086042A"/>
    <w:rsid w:val="00861A40"/>
    <w:rsid w:val="00867E5B"/>
    <w:rsid w:val="00875A28"/>
    <w:rsid w:val="0087612F"/>
    <w:rsid w:val="00877F77"/>
    <w:rsid w:val="0088019D"/>
    <w:rsid w:val="00880390"/>
    <w:rsid w:val="0088249A"/>
    <w:rsid w:val="00883B32"/>
    <w:rsid w:val="00884883"/>
    <w:rsid w:val="00893576"/>
    <w:rsid w:val="008A2C80"/>
    <w:rsid w:val="008A64C1"/>
    <w:rsid w:val="008B0559"/>
    <w:rsid w:val="008B11C2"/>
    <w:rsid w:val="008B2783"/>
    <w:rsid w:val="008B45F6"/>
    <w:rsid w:val="008B4B6A"/>
    <w:rsid w:val="008B648A"/>
    <w:rsid w:val="008B6C54"/>
    <w:rsid w:val="008C0175"/>
    <w:rsid w:val="008C4E58"/>
    <w:rsid w:val="008C7C19"/>
    <w:rsid w:val="008C7DB3"/>
    <w:rsid w:val="008D1F54"/>
    <w:rsid w:val="008D4970"/>
    <w:rsid w:val="008D668A"/>
    <w:rsid w:val="008E08C0"/>
    <w:rsid w:val="008E1717"/>
    <w:rsid w:val="008F2742"/>
    <w:rsid w:val="008F34A6"/>
    <w:rsid w:val="008F5401"/>
    <w:rsid w:val="008F736C"/>
    <w:rsid w:val="0090122C"/>
    <w:rsid w:val="00903E13"/>
    <w:rsid w:val="00907DA7"/>
    <w:rsid w:val="00912E01"/>
    <w:rsid w:val="00914AD4"/>
    <w:rsid w:val="00914CDC"/>
    <w:rsid w:val="00915606"/>
    <w:rsid w:val="00917868"/>
    <w:rsid w:val="00917CE9"/>
    <w:rsid w:val="00917F56"/>
    <w:rsid w:val="009207C6"/>
    <w:rsid w:val="00921F2F"/>
    <w:rsid w:val="00922F4C"/>
    <w:rsid w:val="00934E08"/>
    <w:rsid w:val="00937571"/>
    <w:rsid w:val="00940BDA"/>
    <w:rsid w:val="00950143"/>
    <w:rsid w:val="00953516"/>
    <w:rsid w:val="00960281"/>
    <w:rsid w:val="00960869"/>
    <w:rsid w:val="00963B3E"/>
    <w:rsid w:val="00965925"/>
    <w:rsid w:val="00976A1B"/>
    <w:rsid w:val="00980E03"/>
    <w:rsid w:val="00983971"/>
    <w:rsid w:val="009947CB"/>
    <w:rsid w:val="009A3692"/>
    <w:rsid w:val="009A7DED"/>
    <w:rsid w:val="009B062C"/>
    <w:rsid w:val="009B388D"/>
    <w:rsid w:val="009B6FF1"/>
    <w:rsid w:val="009B7FBE"/>
    <w:rsid w:val="009C52B6"/>
    <w:rsid w:val="009D38F9"/>
    <w:rsid w:val="009D684E"/>
    <w:rsid w:val="009D6976"/>
    <w:rsid w:val="009E317E"/>
    <w:rsid w:val="009E32E6"/>
    <w:rsid w:val="009E6596"/>
    <w:rsid w:val="009F0B6A"/>
    <w:rsid w:val="009F1F96"/>
    <w:rsid w:val="00A011E3"/>
    <w:rsid w:val="00A05640"/>
    <w:rsid w:val="00A0692C"/>
    <w:rsid w:val="00A107AA"/>
    <w:rsid w:val="00A114A9"/>
    <w:rsid w:val="00A1164C"/>
    <w:rsid w:val="00A125A2"/>
    <w:rsid w:val="00A13F6C"/>
    <w:rsid w:val="00A21B8E"/>
    <w:rsid w:val="00A23839"/>
    <w:rsid w:val="00A30A3D"/>
    <w:rsid w:val="00A310E5"/>
    <w:rsid w:val="00A3373D"/>
    <w:rsid w:val="00A35DAF"/>
    <w:rsid w:val="00A412D5"/>
    <w:rsid w:val="00A4356A"/>
    <w:rsid w:val="00A45B26"/>
    <w:rsid w:val="00A47373"/>
    <w:rsid w:val="00A47639"/>
    <w:rsid w:val="00A53970"/>
    <w:rsid w:val="00A546BD"/>
    <w:rsid w:val="00A57C7F"/>
    <w:rsid w:val="00A605CE"/>
    <w:rsid w:val="00A87660"/>
    <w:rsid w:val="00A91D0E"/>
    <w:rsid w:val="00A942BB"/>
    <w:rsid w:val="00A948EF"/>
    <w:rsid w:val="00AA3407"/>
    <w:rsid w:val="00AA54A5"/>
    <w:rsid w:val="00AB105E"/>
    <w:rsid w:val="00AB49E9"/>
    <w:rsid w:val="00AB4FCF"/>
    <w:rsid w:val="00AB6DD3"/>
    <w:rsid w:val="00AB7A56"/>
    <w:rsid w:val="00AD4278"/>
    <w:rsid w:val="00AD6877"/>
    <w:rsid w:val="00AE1169"/>
    <w:rsid w:val="00AE1CD1"/>
    <w:rsid w:val="00AE40E6"/>
    <w:rsid w:val="00AF4918"/>
    <w:rsid w:val="00AF55D8"/>
    <w:rsid w:val="00AF6153"/>
    <w:rsid w:val="00B04780"/>
    <w:rsid w:val="00B06A17"/>
    <w:rsid w:val="00B07DD6"/>
    <w:rsid w:val="00B10514"/>
    <w:rsid w:val="00B11A8D"/>
    <w:rsid w:val="00B12932"/>
    <w:rsid w:val="00B2056A"/>
    <w:rsid w:val="00B31CF7"/>
    <w:rsid w:val="00B4179D"/>
    <w:rsid w:val="00B45AF7"/>
    <w:rsid w:val="00B46F16"/>
    <w:rsid w:val="00B54E62"/>
    <w:rsid w:val="00B60EDA"/>
    <w:rsid w:val="00B74667"/>
    <w:rsid w:val="00B766C5"/>
    <w:rsid w:val="00B8041A"/>
    <w:rsid w:val="00B82B54"/>
    <w:rsid w:val="00B8726A"/>
    <w:rsid w:val="00B87A1C"/>
    <w:rsid w:val="00B924F5"/>
    <w:rsid w:val="00B9594F"/>
    <w:rsid w:val="00B97D5B"/>
    <w:rsid w:val="00BA24D8"/>
    <w:rsid w:val="00BA4070"/>
    <w:rsid w:val="00BA57B4"/>
    <w:rsid w:val="00BA6BC3"/>
    <w:rsid w:val="00BA7D97"/>
    <w:rsid w:val="00BB46C2"/>
    <w:rsid w:val="00BC5A78"/>
    <w:rsid w:val="00BE0F30"/>
    <w:rsid w:val="00BE7344"/>
    <w:rsid w:val="00BF33A4"/>
    <w:rsid w:val="00BF509D"/>
    <w:rsid w:val="00BF6866"/>
    <w:rsid w:val="00C00FC7"/>
    <w:rsid w:val="00C02B9F"/>
    <w:rsid w:val="00C07DD4"/>
    <w:rsid w:val="00C10492"/>
    <w:rsid w:val="00C1213C"/>
    <w:rsid w:val="00C1369F"/>
    <w:rsid w:val="00C205FB"/>
    <w:rsid w:val="00C2076B"/>
    <w:rsid w:val="00C227CD"/>
    <w:rsid w:val="00C22DE3"/>
    <w:rsid w:val="00C2650F"/>
    <w:rsid w:val="00C272ED"/>
    <w:rsid w:val="00C31893"/>
    <w:rsid w:val="00C33658"/>
    <w:rsid w:val="00C36253"/>
    <w:rsid w:val="00C3663E"/>
    <w:rsid w:val="00C41FAC"/>
    <w:rsid w:val="00C44DEF"/>
    <w:rsid w:val="00C63BA9"/>
    <w:rsid w:val="00C7351C"/>
    <w:rsid w:val="00C777D9"/>
    <w:rsid w:val="00C82F07"/>
    <w:rsid w:val="00C84351"/>
    <w:rsid w:val="00C8553F"/>
    <w:rsid w:val="00C87F30"/>
    <w:rsid w:val="00C94AED"/>
    <w:rsid w:val="00CA0867"/>
    <w:rsid w:val="00CA0D61"/>
    <w:rsid w:val="00CA0E40"/>
    <w:rsid w:val="00CA3A8A"/>
    <w:rsid w:val="00CA6AB3"/>
    <w:rsid w:val="00CB073C"/>
    <w:rsid w:val="00CB0B62"/>
    <w:rsid w:val="00CB0C60"/>
    <w:rsid w:val="00CB41B2"/>
    <w:rsid w:val="00CB56C3"/>
    <w:rsid w:val="00CB58B7"/>
    <w:rsid w:val="00CB62E7"/>
    <w:rsid w:val="00CC316A"/>
    <w:rsid w:val="00CC3ECB"/>
    <w:rsid w:val="00CC50F6"/>
    <w:rsid w:val="00CD30D0"/>
    <w:rsid w:val="00CD44E2"/>
    <w:rsid w:val="00CD565C"/>
    <w:rsid w:val="00CE464D"/>
    <w:rsid w:val="00CF1257"/>
    <w:rsid w:val="00CF2CD7"/>
    <w:rsid w:val="00CF3A8C"/>
    <w:rsid w:val="00D04A56"/>
    <w:rsid w:val="00D1198E"/>
    <w:rsid w:val="00D22A0A"/>
    <w:rsid w:val="00D24473"/>
    <w:rsid w:val="00D26609"/>
    <w:rsid w:val="00D27222"/>
    <w:rsid w:val="00D36DBD"/>
    <w:rsid w:val="00D37233"/>
    <w:rsid w:val="00D440ED"/>
    <w:rsid w:val="00D47FD2"/>
    <w:rsid w:val="00D52419"/>
    <w:rsid w:val="00D61421"/>
    <w:rsid w:val="00D61C43"/>
    <w:rsid w:val="00D73922"/>
    <w:rsid w:val="00D75E44"/>
    <w:rsid w:val="00D803B6"/>
    <w:rsid w:val="00D92CFB"/>
    <w:rsid w:val="00D92D64"/>
    <w:rsid w:val="00D937FF"/>
    <w:rsid w:val="00D9578C"/>
    <w:rsid w:val="00DA0232"/>
    <w:rsid w:val="00DA6BF0"/>
    <w:rsid w:val="00DA7A68"/>
    <w:rsid w:val="00DA7B44"/>
    <w:rsid w:val="00DB0E6B"/>
    <w:rsid w:val="00DB4B7C"/>
    <w:rsid w:val="00DC5E9F"/>
    <w:rsid w:val="00DC611F"/>
    <w:rsid w:val="00DD54BC"/>
    <w:rsid w:val="00DE3936"/>
    <w:rsid w:val="00DF440B"/>
    <w:rsid w:val="00E016DA"/>
    <w:rsid w:val="00E1165B"/>
    <w:rsid w:val="00E11D36"/>
    <w:rsid w:val="00E15E37"/>
    <w:rsid w:val="00E1663E"/>
    <w:rsid w:val="00E177C4"/>
    <w:rsid w:val="00E22214"/>
    <w:rsid w:val="00E27627"/>
    <w:rsid w:val="00E309A4"/>
    <w:rsid w:val="00E31655"/>
    <w:rsid w:val="00E3217A"/>
    <w:rsid w:val="00E332CD"/>
    <w:rsid w:val="00E42B40"/>
    <w:rsid w:val="00E44FA3"/>
    <w:rsid w:val="00E5031A"/>
    <w:rsid w:val="00E6173C"/>
    <w:rsid w:val="00E66986"/>
    <w:rsid w:val="00E71988"/>
    <w:rsid w:val="00E771E1"/>
    <w:rsid w:val="00E814B0"/>
    <w:rsid w:val="00E81E21"/>
    <w:rsid w:val="00E834CB"/>
    <w:rsid w:val="00E86ABA"/>
    <w:rsid w:val="00E90E2A"/>
    <w:rsid w:val="00E91B89"/>
    <w:rsid w:val="00E93C8A"/>
    <w:rsid w:val="00E95E6A"/>
    <w:rsid w:val="00E9668E"/>
    <w:rsid w:val="00EB419A"/>
    <w:rsid w:val="00EB45A1"/>
    <w:rsid w:val="00EC11E0"/>
    <w:rsid w:val="00EC3920"/>
    <w:rsid w:val="00EC6171"/>
    <w:rsid w:val="00ED27CF"/>
    <w:rsid w:val="00ED404C"/>
    <w:rsid w:val="00EE0B7A"/>
    <w:rsid w:val="00EE2110"/>
    <w:rsid w:val="00EE569C"/>
    <w:rsid w:val="00EF190F"/>
    <w:rsid w:val="00EF5E40"/>
    <w:rsid w:val="00F00298"/>
    <w:rsid w:val="00F02236"/>
    <w:rsid w:val="00F105D5"/>
    <w:rsid w:val="00F113A7"/>
    <w:rsid w:val="00F14BDA"/>
    <w:rsid w:val="00F14C73"/>
    <w:rsid w:val="00F177C8"/>
    <w:rsid w:val="00F21FAE"/>
    <w:rsid w:val="00F22DA0"/>
    <w:rsid w:val="00F2592A"/>
    <w:rsid w:val="00F263EE"/>
    <w:rsid w:val="00F33798"/>
    <w:rsid w:val="00F350A5"/>
    <w:rsid w:val="00F43212"/>
    <w:rsid w:val="00F45151"/>
    <w:rsid w:val="00F517B6"/>
    <w:rsid w:val="00F53175"/>
    <w:rsid w:val="00F545B3"/>
    <w:rsid w:val="00F613FF"/>
    <w:rsid w:val="00F6378E"/>
    <w:rsid w:val="00F6689E"/>
    <w:rsid w:val="00F67079"/>
    <w:rsid w:val="00F6780C"/>
    <w:rsid w:val="00F77DA9"/>
    <w:rsid w:val="00F81860"/>
    <w:rsid w:val="00F908C7"/>
    <w:rsid w:val="00F9260B"/>
    <w:rsid w:val="00F953F0"/>
    <w:rsid w:val="00F95CA3"/>
    <w:rsid w:val="00FA0EC2"/>
    <w:rsid w:val="00FA124C"/>
    <w:rsid w:val="00FA1E8D"/>
    <w:rsid w:val="00FA234D"/>
    <w:rsid w:val="00FA23BA"/>
    <w:rsid w:val="00FA23E8"/>
    <w:rsid w:val="00FB23BE"/>
    <w:rsid w:val="00FB7153"/>
    <w:rsid w:val="00FD0C88"/>
    <w:rsid w:val="00FD16F9"/>
    <w:rsid w:val="00FD5C35"/>
    <w:rsid w:val="00FD7127"/>
    <w:rsid w:val="00FD7185"/>
    <w:rsid w:val="00FE279B"/>
    <w:rsid w:val="00FE4F4A"/>
    <w:rsid w:val="00FE5394"/>
    <w:rsid w:val="00FE7CD6"/>
    <w:rsid w:val="00FF1911"/>
    <w:rsid w:val="00FF34B3"/>
    <w:rsid w:val="00FF3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4BADE"/>
  <w15:docId w15:val="{41EB0CBE-291C-4A5F-92F2-8225F82F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35E"/>
    <w:pPr>
      <w:widowControl w:val="0"/>
      <w:jc w:val="both"/>
    </w:pPr>
  </w:style>
  <w:style w:type="paragraph" w:styleId="1">
    <w:name w:val="heading 1"/>
    <w:basedOn w:val="a"/>
    <w:link w:val="10"/>
    <w:uiPriority w:val="9"/>
    <w:qFormat/>
    <w:rsid w:val="000145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5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45B9"/>
    <w:rPr>
      <w:sz w:val="18"/>
      <w:szCs w:val="18"/>
    </w:rPr>
  </w:style>
  <w:style w:type="paragraph" w:styleId="a5">
    <w:name w:val="footer"/>
    <w:basedOn w:val="a"/>
    <w:link w:val="a6"/>
    <w:uiPriority w:val="99"/>
    <w:unhideWhenUsed/>
    <w:rsid w:val="000145B9"/>
    <w:pPr>
      <w:tabs>
        <w:tab w:val="center" w:pos="4153"/>
        <w:tab w:val="right" w:pos="8306"/>
      </w:tabs>
      <w:snapToGrid w:val="0"/>
      <w:jc w:val="left"/>
    </w:pPr>
    <w:rPr>
      <w:sz w:val="18"/>
      <w:szCs w:val="18"/>
    </w:rPr>
  </w:style>
  <w:style w:type="character" w:customStyle="1" w:styleId="a6">
    <w:name w:val="页脚 字符"/>
    <w:basedOn w:val="a0"/>
    <w:link w:val="a5"/>
    <w:uiPriority w:val="99"/>
    <w:rsid w:val="000145B9"/>
    <w:rPr>
      <w:sz w:val="18"/>
      <w:szCs w:val="18"/>
    </w:rPr>
  </w:style>
  <w:style w:type="character" w:customStyle="1" w:styleId="10">
    <w:name w:val="标题 1 字符"/>
    <w:basedOn w:val="a0"/>
    <w:link w:val="1"/>
    <w:uiPriority w:val="9"/>
    <w:rsid w:val="000145B9"/>
    <w:rPr>
      <w:rFonts w:ascii="宋体" w:eastAsia="宋体" w:hAnsi="宋体" w:cs="宋体"/>
      <w:b/>
      <w:bCs/>
      <w:kern w:val="36"/>
      <w:sz w:val="48"/>
      <w:szCs w:val="48"/>
    </w:rPr>
  </w:style>
  <w:style w:type="paragraph" w:styleId="a7">
    <w:name w:val="Normal (Web)"/>
    <w:basedOn w:val="a"/>
    <w:uiPriority w:val="99"/>
    <w:unhideWhenUsed/>
    <w:rsid w:val="000145B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145B9"/>
    <w:rPr>
      <w:b/>
      <w:bCs/>
    </w:rPr>
  </w:style>
  <w:style w:type="character" w:customStyle="1" w:styleId="apple-converted-space">
    <w:name w:val="apple-converted-space"/>
    <w:basedOn w:val="a0"/>
    <w:rsid w:val="000145B9"/>
  </w:style>
  <w:style w:type="character" w:styleId="a9">
    <w:name w:val="Hyperlink"/>
    <w:basedOn w:val="a0"/>
    <w:uiPriority w:val="99"/>
    <w:unhideWhenUsed/>
    <w:rsid w:val="008B0559"/>
    <w:rPr>
      <w:color w:val="0000FF" w:themeColor="hyperlink"/>
      <w:u w:val="single"/>
    </w:rPr>
  </w:style>
  <w:style w:type="paragraph" w:styleId="aa">
    <w:name w:val="List Paragraph"/>
    <w:basedOn w:val="a"/>
    <w:uiPriority w:val="34"/>
    <w:qFormat/>
    <w:rsid w:val="007F7C1A"/>
    <w:pPr>
      <w:widowControl/>
      <w:ind w:firstLineChars="200" w:firstLine="420"/>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sid w:val="005A0DEE"/>
    <w:rPr>
      <w:color w:val="605E5C"/>
      <w:shd w:val="clear" w:color="auto" w:fill="E1DFDD"/>
    </w:rPr>
  </w:style>
  <w:style w:type="paragraph" w:styleId="ab">
    <w:name w:val="Balloon Text"/>
    <w:basedOn w:val="a"/>
    <w:link w:val="ac"/>
    <w:uiPriority w:val="99"/>
    <w:semiHidden/>
    <w:unhideWhenUsed/>
    <w:rsid w:val="005C015B"/>
    <w:rPr>
      <w:sz w:val="18"/>
      <w:szCs w:val="18"/>
    </w:rPr>
  </w:style>
  <w:style w:type="character" w:customStyle="1" w:styleId="ac">
    <w:name w:val="批注框文本 字符"/>
    <w:basedOn w:val="a0"/>
    <w:link w:val="ab"/>
    <w:uiPriority w:val="99"/>
    <w:semiHidden/>
    <w:rsid w:val="005C01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4808">
      <w:bodyDiv w:val="1"/>
      <w:marLeft w:val="0"/>
      <w:marRight w:val="0"/>
      <w:marTop w:val="0"/>
      <w:marBottom w:val="0"/>
      <w:divBdr>
        <w:top w:val="none" w:sz="0" w:space="0" w:color="auto"/>
        <w:left w:val="none" w:sz="0" w:space="0" w:color="auto"/>
        <w:bottom w:val="none" w:sz="0" w:space="0" w:color="auto"/>
        <w:right w:val="none" w:sz="0" w:space="0" w:color="auto"/>
      </w:divBdr>
      <w:divsChild>
        <w:div w:id="1844197730">
          <w:marLeft w:val="0"/>
          <w:marRight w:val="0"/>
          <w:marTop w:val="0"/>
          <w:marBottom w:val="0"/>
          <w:divBdr>
            <w:top w:val="none" w:sz="0" w:space="0" w:color="auto"/>
            <w:left w:val="none" w:sz="0" w:space="0" w:color="auto"/>
            <w:bottom w:val="none" w:sz="0" w:space="0" w:color="auto"/>
            <w:right w:val="none" w:sz="0" w:space="0" w:color="auto"/>
          </w:divBdr>
        </w:div>
      </w:divsChild>
    </w:div>
    <w:div w:id="185412759">
      <w:bodyDiv w:val="1"/>
      <w:marLeft w:val="0"/>
      <w:marRight w:val="0"/>
      <w:marTop w:val="0"/>
      <w:marBottom w:val="0"/>
      <w:divBdr>
        <w:top w:val="none" w:sz="0" w:space="0" w:color="auto"/>
        <w:left w:val="none" w:sz="0" w:space="0" w:color="auto"/>
        <w:bottom w:val="none" w:sz="0" w:space="0" w:color="auto"/>
        <w:right w:val="none" w:sz="0" w:space="0" w:color="auto"/>
      </w:divBdr>
    </w:div>
    <w:div w:id="491526129">
      <w:bodyDiv w:val="1"/>
      <w:marLeft w:val="0"/>
      <w:marRight w:val="0"/>
      <w:marTop w:val="0"/>
      <w:marBottom w:val="0"/>
      <w:divBdr>
        <w:top w:val="none" w:sz="0" w:space="0" w:color="auto"/>
        <w:left w:val="none" w:sz="0" w:space="0" w:color="auto"/>
        <w:bottom w:val="none" w:sz="0" w:space="0" w:color="auto"/>
        <w:right w:val="none" w:sz="0" w:space="0" w:color="auto"/>
      </w:divBdr>
    </w:div>
    <w:div w:id="540674943">
      <w:bodyDiv w:val="1"/>
      <w:marLeft w:val="0"/>
      <w:marRight w:val="0"/>
      <w:marTop w:val="0"/>
      <w:marBottom w:val="0"/>
      <w:divBdr>
        <w:top w:val="none" w:sz="0" w:space="0" w:color="auto"/>
        <w:left w:val="none" w:sz="0" w:space="0" w:color="auto"/>
        <w:bottom w:val="none" w:sz="0" w:space="0" w:color="auto"/>
        <w:right w:val="none" w:sz="0" w:space="0" w:color="auto"/>
      </w:divBdr>
    </w:div>
    <w:div w:id="546532897">
      <w:bodyDiv w:val="1"/>
      <w:marLeft w:val="0"/>
      <w:marRight w:val="0"/>
      <w:marTop w:val="0"/>
      <w:marBottom w:val="0"/>
      <w:divBdr>
        <w:top w:val="none" w:sz="0" w:space="0" w:color="auto"/>
        <w:left w:val="none" w:sz="0" w:space="0" w:color="auto"/>
        <w:bottom w:val="none" w:sz="0" w:space="0" w:color="auto"/>
        <w:right w:val="none" w:sz="0" w:space="0" w:color="auto"/>
      </w:divBdr>
    </w:div>
    <w:div w:id="616302406">
      <w:bodyDiv w:val="1"/>
      <w:marLeft w:val="0"/>
      <w:marRight w:val="0"/>
      <w:marTop w:val="0"/>
      <w:marBottom w:val="0"/>
      <w:divBdr>
        <w:top w:val="none" w:sz="0" w:space="0" w:color="auto"/>
        <w:left w:val="none" w:sz="0" w:space="0" w:color="auto"/>
        <w:bottom w:val="none" w:sz="0" w:space="0" w:color="auto"/>
        <w:right w:val="none" w:sz="0" w:space="0" w:color="auto"/>
      </w:divBdr>
    </w:div>
    <w:div w:id="1032809122">
      <w:bodyDiv w:val="1"/>
      <w:marLeft w:val="0"/>
      <w:marRight w:val="0"/>
      <w:marTop w:val="0"/>
      <w:marBottom w:val="0"/>
      <w:divBdr>
        <w:top w:val="none" w:sz="0" w:space="0" w:color="auto"/>
        <w:left w:val="none" w:sz="0" w:space="0" w:color="auto"/>
        <w:bottom w:val="none" w:sz="0" w:space="0" w:color="auto"/>
        <w:right w:val="none" w:sz="0" w:space="0" w:color="auto"/>
      </w:divBdr>
      <w:divsChild>
        <w:div w:id="293945403">
          <w:marLeft w:val="360"/>
          <w:marRight w:val="0"/>
          <w:marTop w:val="200"/>
          <w:marBottom w:val="0"/>
          <w:divBdr>
            <w:top w:val="none" w:sz="0" w:space="0" w:color="auto"/>
            <w:left w:val="none" w:sz="0" w:space="0" w:color="auto"/>
            <w:bottom w:val="none" w:sz="0" w:space="0" w:color="auto"/>
            <w:right w:val="none" w:sz="0" w:space="0" w:color="auto"/>
          </w:divBdr>
        </w:div>
      </w:divsChild>
    </w:div>
    <w:div w:id="1101533941">
      <w:bodyDiv w:val="1"/>
      <w:marLeft w:val="0"/>
      <w:marRight w:val="0"/>
      <w:marTop w:val="0"/>
      <w:marBottom w:val="0"/>
      <w:divBdr>
        <w:top w:val="none" w:sz="0" w:space="0" w:color="auto"/>
        <w:left w:val="none" w:sz="0" w:space="0" w:color="auto"/>
        <w:bottom w:val="none" w:sz="0" w:space="0" w:color="auto"/>
        <w:right w:val="none" w:sz="0" w:space="0" w:color="auto"/>
      </w:divBdr>
    </w:div>
    <w:div w:id="1628052055">
      <w:bodyDiv w:val="1"/>
      <w:marLeft w:val="0"/>
      <w:marRight w:val="0"/>
      <w:marTop w:val="0"/>
      <w:marBottom w:val="0"/>
      <w:divBdr>
        <w:top w:val="none" w:sz="0" w:space="0" w:color="auto"/>
        <w:left w:val="none" w:sz="0" w:space="0" w:color="auto"/>
        <w:bottom w:val="none" w:sz="0" w:space="0" w:color="auto"/>
        <w:right w:val="none" w:sz="0" w:space="0" w:color="auto"/>
      </w:divBdr>
    </w:div>
    <w:div w:id="1639652029">
      <w:bodyDiv w:val="1"/>
      <w:marLeft w:val="0"/>
      <w:marRight w:val="0"/>
      <w:marTop w:val="0"/>
      <w:marBottom w:val="0"/>
      <w:divBdr>
        <w:top w:val="none" w:sz="0" w:space="0" w:color="auto"/>
        <w:left w:val="none" w:sz="0" w:space="0" w:color="auto"/>
        <w:bottom w:val="none" w:sz="0" w:space="0" w:color="auto"/>
        <w:right w:val="none" w:sz="0" w:space="0" w:color="auto"/>
      </w:divBdr>
    </w:div>
    <w:div w:id="1766657614">
      <w:bodyDiv w:val="1"/>
      <w:marLeft w:val="0"/>
      <w:marRight w:val="0"/>
      <w:marTop w:val="0"/>
      <w:marBottom w:val="0"/>
      <w:divBdr>
        <w:top w:val="none" w:sz="0" w:space="0" w:color="auto"/>
        <w:left w:val="none" w:sz="0" w:space="0" w:color="auto"/>
        <w:bottom w:val="none" w:sz="0" w:space="0" w:color="auto"/>
        <w:right w:val="none" w:sz="0" w:space="0" w:color="auto"/>
      </w:divBdr>
    </w:div>
    <w:div w:id="1795057824">
      <w:bodyDiv w:val="1"/>
      <w:marLeft w:val="0"/>
      <w:marRight w:val="0"/>
      <w:marTop w:val="0"/>
      <w:marBottom w:val="0"/>
      <w:divBdr>
        <w:top w:val="none" w:sz="0" w:space="0" w:color="auto"/>
        <w:left w:val="none" w:sz="0" w:space="0" w:color="auto"/>
        <w:bottom w:val="none" w:sz="0" w:space="0" w:color="auto"/>
        <w:right w:val="none" w:sz="0" w:space="0" w:color="auto"/>
      </w:divBdr>
    </w:div>
    <w:div w:id="1985500828">
      <w:bodyDiv w:val="1"/>
      <w:marLeft w:val="0"/>
      <w:marRight w:val="0"/>
      <w:marTop w:val="0"/>
      <w:marBottom w:val="0"/>
      <w:divBdr>
        <w:top w:val="none" w:sz="0" w:space="0" w:color="auto"/>
        <w:left w:val="none" w:sz="0" w:space="0" w:color="auto"/>
        <w:bottom w:val="none" w:sz="0" w:space="0" w:color="auto"/>
        <w:right w:val="none" w:sz="0" w:space="0" w:color="auto"/>
      </w:divBdr>
    </w:div>
    <w:div w:id="2032878776">
      <w:bodyDiv w:val="1"/>
      <w:marLeft w:val="0"/>
      <w:marRight w:val="0"/>
      <w:marTop w:val="0"/>
      <w:marBottom w:val="0"/>
      <w:divBdr>
        <w:top w:val="none" w:sz="0" w:space="0" w:color="auto"/>
        <w:left w:val="none" w:sz="0" w:space="0" w:color="auto"/>
        <w:bottom w:val="none" w:sz="0" w:space="0" w:color="auto"/>
        <w:right w:val="none" w:sz="0" w:space="0" w:color="auto"/>
      </w:divBdr>
    </w:div>
    <w:div w:id="20452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d.nsfc.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y.sufe.edu.cn/04/b0/c2484a132272/page.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yong@mail.shufe.edu.cn" TargetMode="External"/><Relationship Id="rId5" Type="http://schemas.openxmlformats.org/officeDocument/2006/relationships/footnotes" Target="footnotes.xml"/><Relationship Id="rId10" Type="http://schemas.openxmlformats.org/officeDocument/2006/relationships/hyperlink" Target="mailto:wang.ziyan@sufe.edu.cn" TargetMode="External"/><Relationship Id="rId4" Type="http://schemas.openxmlformats.org/officeDocument/2006/relationships/webSettings" Target="webSettings.xml"/><Relationship Id="rId9" Type="http://schemas.openxmlformats.org/officeDocument/2006/relationships/hyperlink" Target="mailto:liuyuebo@mail.shufe.edu.c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3075</TotalTime>
  <Pages>6</Pages>
  <Words>643</Words>
  <Characters>3667</Characters>
  <Application>Microsoft Office Word</Application>
  <DocSecurity>0</DocSecurity>
  <Lines>30</Lines>
  <Paragraphs>8</Paragraphs>
  <ScaleCrop>false</ScaleCrop>
  <Company>上海财经大学</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lyb</cp:lastModifiedBy>
  <cp:revision>665</cp:revision>
  <dcterms:created xsi:type="dcterms:W3CDTF">2014-01-13T06:37:00Z</dcterms:created>
  <dcterms:modified xsi:type="dcterms:W3CDTF">2024-01-10T07:54:00Z</dcterms:modified>
</cp:coreProperties>
</file>